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33A77" w14:textId="77777777" w:rsidR="00114C83" w:rsidRPr="00C8009B" w:rsidRDefault="00114C83" w:rsidP="00114C83">
      <w:pPr>
        <w:rPr>
          <w:rFonts w:ascii="Myriad Pro" w:hAnsi="Myriad Pro"/>
        </w:rPr>
      </w:pPr>
    </w:p>
    <w:p w14:paraId="454DAD91" w14:textId="77777777" w:rsidR="007D46C6" w:rsidRDefault="007D46C6" w:rsidP="00C20013">
      <w:pPr>
        <w:rPr>
          <w:rFonts w:ascii="Myriad Pro" w:hAnsi="Myriad Pro"/>
          <w:b/>
        </w:rPr>
      </w:pPr>
    </w:p>
    <w:p w14:paraId="52B077E1" w14:textId="77777777" w:rsidR="00007F39" w:rsidRDefault="009F4054" w:rsidP="00C20013">
      <w:pPr>
        <w:rPr>
          <w:rFonts w:ascii="Myriad Pro" w:hAnsi="Myriad Pro"/>
          <w:b/>
          <w:sz w:val="32"/>
          <w:szCs w:val="32"/>
        </w:rPr>
      </w:pPr>
      <w:r>
        <w:rPr>
          <w:rFonts w:ascii="Myriad Pro" w:hAnsi="Myriad Pro"/>
          <w:b/>
          <w:sz w:val="32"/>
          <w:szCs w:val="32"/>
        </w:rPr>
        <w:t>Proposal</w:t>
      </w:r>
      <w:r w:rsidR="00C20013" w:rsidRPr="000C0073">
        <w:rPr>
          <w:rFonts w:ascii="Myriad Pro" w:hAnsi="Myriad Pro"/>
          <w:b/>
          <w:sz w:val="32"/>
          <w:szCs w:val="32"/>
        </w:rPr>
        <w:t xml:space="preserve"> F</w:t>
      </w:r>
      <w:r w:rsidR="007D46C6" w:rsidRPr="000C0073">
        <w:rPr>
          <w:rFonts w:ascii="Myriad Pro" w:hAnsi="Myriad Pro"/>
          <w:b/>
          <w:sz w:val="32"/>
          <w:szCs w:val="32"/>
        </w:rPr>
        <w:t>requently Asked Questions (FAQs)</w:t>
      </w:r>
      <w:r w:rsidR="00007F39">
        <w:rPr>
          <w:rFonts w:ascii="Myriad Pro" w:hAnsi="Myriad Pro"/>
          <w:b/>
          <w:sz w:val="32"/>
          <w:szCs w:val="32"/>
        </w:rPr>
        <w:t xml:space="preserve"> </w:t>
      </w:r>
    </w:p>
    <w:p w14:paraId="2090B43F" w14:textId="0D7F668B" w:rsidR="00C20013" w:rsidRPr="00007F39" w:rsidRDefault="00007F39" w:rsidP="00C20013">
      <w:pPr>
        <w:rPr>
          <w:rFonts w:ascii="Myriad Pro" w:hAnsi="Myriad Pro"/>
          <w:b/>
          <w:sz w:val="20"/>
          <w:szCs w:val="20"/>
        </w:rPr>
      </w:pPr>
      <w:r w:rsidRPr="00007F39">
        <w:rPr>
          <w:rFonts w:ascii="Myriad Pro" w:hAnsi="Myriad Pro"/>
          <w:b/>
          <w:sz w:val="20"/>
          <w:szCs w:val="20"/>
        </w:rPr>
        <w:t>Updated 7.9.15</w:t>
      </w:r>
    </w:p>
    <w:p w14:paraId="2DA99054" w14:textId="77777777" w:rsidR="00975B9C" w:rsidRPr="00975B9C" w:rsidRDefault="00975B9C" w:rsidP="00C20013">
      <w:pPr>
        <w:rPr>
          <w:rFonts w:ascii="Myriad Pro" w:hAnsi="Myriad Pro"/>
          <w:b/>
          <w:bCs/>
        </w:rPr>
      </w:pPr>
    </w:p>
    <w:p w14:paraId="6EA02236" w14:textId="77777777" w:rsidR="00C20013" w:rsidRPr="00C8009B" w:rsidRDefault="00C20013" w:rsidP="00C20013">
      <w:pPr>
        <w:rPr>
          <w:rFonts w:ascii="Myriad Pro" w:hAnsi="Myriad Pro"/>
          <w:b/>
          <w:bCs/>
        </w:rPr>
      </w:pPr>
      <w:r w:rsidRPr="00C8009B">
        <w:rPr>
          <w:rFonts w:ascii="Myriad Pro" w:hAnsi="Myriad Pro"/>
          <w:b/>
          <w:bCs/>
        </w:rPr>
        <w:t>Q: Who can I contact with a question?</w:t>
      </w:r>
    </w:p>
    <w:p w14:paraId="05EC18DA" w14:textId="5DA3A109" w:rsidR="00C20013" w:rsidRDefault="00C20013" w:rsidP="00C20013">
      <w:r w:rsidRPr="00C8009B">
        <w:rPr>
          <w:rFonts w:ascii="Myriad Pro" w:hAnsi="Myriad Pro"/>
          <w:bCs/>
        </w:rPr>
        <w:t>Please contact</w:t>
      </w:r>
      <w:r w:rsidRPr="00C8009B">
        <w:rPr>
          <w:rFonts w:ascii="Myriad Pro" w:hAnsi="Myriad Pro"/>
          <w:b/>
          <w:bCs/>
        </w:rPr>
        <w:t xml:space="preserve"> </w:t>
      </w:r>
      <w:r w:rsidRPr="00C8009B">
        <w:rPr>
          <w:rFonts w:ascii="Myriad Pro" w:hAnsi="Myriad Pro"/>
        </w:rPr>
        <w:t xml:space="preserve">Erin Leonard at </w:t>
      </w:r>
      <w:hyperlink r:id="rId8" w:history="1">
        <w:r w:rsidR="00327B1C" w:rsidRPr="00327B1C">
          <w:rPr>
            <w:rStyle w:val="Hyperlink"/>
            <w:rFonts w:ascii="Myriad Pro" w:hAnsi="Myriad Pro"/>
          </w:rPr>
          <w:t>leonard@collaborativecommunications.com</w:t>
        </w:r>
      </w:hyperlink>
      <w:r w:rsidR="00327B1C">
        <w:rPr>
          <w:rFonts w:ascii="Myriad Pro" w:hAnsi="Myriad Pro"/>
        </w:rPr>
        <w:t>.</w:t>
      </w:r>
    </w:p>
    <w:p w14:paraId="31E53B9E" w14:textId="77777777" w:rsidR="00327B1C" w:rsidRPr="00C8009B" w:rsidRDefault="00327B1C" w:rsidP="00C20013">
      <w:pPr>
        <w:rPr>
          <w:rFonts w:ascii="Myriad Pro" w:hAnsi="Myriad Pro"/>
          <w:b/>
          <w:bCs/>
        </w:rPr>
      </w:pPr>
    </w:p>
    <w:p w14:paraId="4D820A28" w14:textId="72D0F1E5" w:rsidR="00C20013" w:rsidRPr="00C8009B" w:rsidRDefault="00C20013" w:rsidP="00C20013">
      <w:pPr>
        <w:rPr>
          <w:rFonts w:ascii="Myriad Pro" w:hAnsi="Myriad Pro"/>
          <w:b/>
          <w:bCs/>
        </w:rPr>
      </w:pPr>
      <w:r w:rsidRPr="00C8009B">
        <w:rPr>
          <w:rFonts w:ascii="Myriad Pro" w:hAnsi="Myriad Pro"/>
          <w:b/>
          <w:bCs/>
        </w:rPr>
        <w:t xml:space="preserve">Q: </w:t>
      </w:r>
      <w:r w:rsidR="00B41C0B">
        <w:rPr>
          <w:rFonts w:ascii="Myriad Pro" w:hAnsi="Myriad Pro"/>
          <w:b/>
          <w:bCs/>
        </w:rPr>
        <w:t xml:space="preserve">What should I present at </w:t>
      </w:r>
      <w:r w:rsidRPr="00C8009B">
        <w:rPr>
          <w:rFonts w:ascii="Myriad Pro" w:hAnsi="Myriad Pro"/>
          <w:b/>
          <w:bCs/>
        </w:rPr>
        <w:t>Convention?</w:t>
      </w:r>
    </w:p>
    <w:p w14:paraId="4553694B" w14:textId="3415B8D5" w:rsidR="00A946B8" w:rsidRDefault="00B41C0B" w:rsidP="00C20013">
      <w:pPr>
        <w:rPr>
          <w:rFonts w:ascii="Myriad Pro" w:hAnsi="Myriad Pro"/>
          <w:bCs/>
        </w:rPr>
      </w:pPr>
      <w:r>
        <w:rPr>
          <w:rFonts w:ascii="Myriad Pro" w:hAnsi="Myriad Pro"/>
          <w:bCs/>
        </w:rPr>
        <w:t xml:space="preserve">A: </w:t>
      </w:r>
      <w:r w:rsidR="00BE4DBB">
        <w:rPr>
          <w:rFonts w:ascii="Myriad Pro" w:hAnsi="Myriad Pro"/>
          <w:bCs/>
        </w:rPr>
        <w:t>We’re interested in learning from the best in afterschool and out-of-school time learning. We want to know about innovation, practices, or lessons learned that can be helpful to other afterschool professionals from across the country</w:t>
      </w:r>
      <w:r w:rsidR="006835D2">
        <w:rPr>
          <w:rFonts w:ascii="Myriad Pro" w:hAnsi="Myriad Pro"/>
          <w:bCs/>
        </w:rPr>
        <w:t>.</w:t>
      </w:r>
      <w:r w:rsidR="00C20013" w:rsidRPr="00C8009B">
        <w:rPr>
          <w:rFonts w:ascii="Myriad Pro" w:hAnsi="Myriad Pro"/>
          <w:bCs/>
        </w:rPr>
        <w:t xml:space="preserve"> </w:t>
      </w:r>
    </w:p>
    <w:p w14:paraId="5E40208E" w14:textId="77777777" w:rsidR="00A946B8" w:rsidRPr="004C1875" w:rsidRDefault="00A946B8" w:rsidP="00C20013">
      <w:pPr>
        <w:rPr>
          <w:rFonts w:ascii="Myriad Pro" w:hAnsi="Myriad Pro"/>
          <w:bCs/>
          <w:u w:val="single"/>
        </w:rPr>
      </w:pPr>
    </w:p>
    <w:p w14:paraId="10CC8BC2" w14:textId="47C09746" w:rsidR="00C20013" w:rsidRPr="004C1875" w:rsidRDefault="00CD7C58" w:rsidP="00C20013">
      <w:pPr>
        <w:rPr>
          <w:rFonts w:ascii="Myriad Pro" w:hAnsi="Myriad Pro"/>
          <w:bCs/>
          <w:u w:val="single"/>
        </w:rPr>
      </w:pPr>
      <w:r w:rsidRPr="004C1875">
        <w:rPr>
          <w:rFonts w:ascii="Myriad Pro" w:hAnsi="Myriad Pro"/>
          <w:bCs/>
          <w:u w:val="single"/>
        </w:rPr>
        <w:t>We’re very interested in take-home tools, curriculum, worksheets</w:t>
      </w:r>
      <w:r w:rsidR="00AD3878">
        <w:rPr>
          <w:rFonts w:ascii="Myriad Pro" w:hAnsi="Myriad Pro"/>
          <w:bCs/>
          <w:u w:val="single"/>
        </w:rPr>
        <w:t>, resources and other</w:t>
      </w:r>
      <w:r w:rsidRPr="004C1875">
        <w:rPr>
          <w:rFonts w:ascii="Myriad Pro" w:hAnsi="Myriad Pro"/>
          <w:bCs/>
          <w:u w:val="single"/>
        </w:rPr>
        <w:t xml:space="preserve"> ways </w:t>
      </w:r>
      <w:r w:rsidR="00AD3878">
        <w:rPr>
          <w:rFonts w:ascii="Myriad Pro" w:hAnsi="Myriad Pro"/>
          <w:bCs/>
          <w:u w:val="single"/>
        </w:rPr>
        <w:t xml:space="preserve">for participants </w:t>
      </w:r>
      <w:r w:rsidRPr="004C1875">
        <w:rPr>
          <w:rFonts w:ascii="Myriad Pro" w:hAnsi="Myriad Pro"/>
          <w:bCs/>
          <w:u w:val="single"/>
        </w:rPr>
        <w:t>to further learning after your presentation</w:t>
      </w:r>
      <w:r w:rsidR="00990E1F">
        <w:rPr>
          <w:rFonts w:ascii="Myriad Pro" w:hAnsi="Myriad Pro"/>
          <w:bCs/>
          <w:u w:val="single"/>
        </w:rPr>
        <w:t>.</w:t>
      </w:r>
      <w:r w:rsidRPr="004C1875">
        <w:rPr>
          <w:rFonts w:ascii="Myriad Pro" w:hAnsi="Myriad Pro"/>
          <w:bCs/>
          <w:u w:val="single"/>
        </w:rPr>
        <w:t xml:space="preserve"> </w:t>
      </w:r>
    </w:p>
    <w:p w14:paraId="3F652424" w14:textId="77777777" w:rsidR="00A946B8" w:rsidRDefault="00A946B8" w:rsidP="00C20013">
      <w:pPr>
        <w:rPr>
          <w:rFonts w:ascii="Myriad Pro" w:hAnsi="Myriad Pro"/>
          <w:bCs/>
          <w:u w:val="single"/>
        </w:rPr>
      </w:pPr>
    </w:p>
    <w:p w14:paraId="26284E59" w14:textId="0184181D" w:rsidR="00A946B8" w:rsidRPr="00B005F5" w:rsidRDefault="00A946B8" w:rsidP="00C20013">
      <w:pPr>
        <w:rPr>
          <w:rFonts w:ascii="Myriad Pro" w:hAnsi="Myriad Pro"/>
        </w:rPr>
      </w:pPr>
      <w:r w:rsidRPr="00A946B8">
        <w:rPr>
          <w:rFonts w:ascii="Myriad Pro" w:hAnsi="Myriad Pro"/>
          <w:bCs/>
        </w:rPr>
        <w:t xml:space="preserve">If you are pitching a product or service, please complete the </w:t>
      </w:r>
      <w:hyperlink r:id="rId9" w:history="1">
        <w:r w:rsidRPr="00B005F5">
          <w:rPr>
            <w:rStyle w:val="Hyperlink"/>
            <w:rFonts w:ascii="Myriad Pro" w:hAnsi="Myriad Pro"/>
            <w:bCs/>
          </w:rPr>
          <w:t>Exhibitor Call for Proposals.</w:t>
        </w:r>
      </w:hyperlink>
      <w:r w:rsidR="00B005F5">
        <w:rPr>
          <w:rFonts w:ascii="Myriad Pro" w:hAnsi="Myriad Pro"/>
          <w:bCs/>
        </w:rPr>
        <w:t xml:space="preserve"> </w:t>
      </w:r>
      <w:r w:rsidR="00B005F5">
        <w:rPr>
          <w:rFonts w:ascii="Myriad Pro" w:hAnsi="Myriad Pro"/>
        </w:rPr>
        <w:t xml:space="preserve">To be accepted for an Exhibitor Workshop, you/your organization must commit to Exhibiting at the NAA Convention by December 17 and remain committed to Exhibiting even if we do not accept your proposal. </w:t>
      </w:r>
      <w:r w:rsidR="006B1902">
        <w:rPr>
          <w:rFonts w:ascii="Myriad Pro" w:hAnsi="Myriad Pro"/>
        </w:rPr>
        <w:t>Exhibitor workshop proposals</w:t>
      </w:r>
      <w:r w:rsidR="00B005F5">
        <w:rPr>
          <w:rFonts w:ascii="Myriad Pro" w:hAnsi="Myriad Pro"/>
        </w:rPr>
        <w:t xml:space="preserve"> are due by December 17. </w:t>
      </w:r>
      <w:r>
        <w:rPr>
          <w:rFonts w:ascii="Myriad Pro" w:hAnsi="Myriad Pro"/>
          <w:bCs/>
        </w:rPr>
        <w:t xml:space="preserve"> </w:t>
      </w:r>
      <w:bookmarkStart w:id="0" w:name="_GoBack"/>
      <w:bookmarkEnd w:id="0"/>
    </w:p>
    <w:p w14:paraId="200B3FCB" w14:textId="77777777" w:rsidR="00713244" w:rsidRDefault="00713244" w:rsidP="00C20013">
      <w:pPr>
        <w:rPr>
          <w:rFonts w:ascii="Myriad Pro" w:hAnsi="Myriad Pro"/>
          <w:bCs/>
        </w:rPr>
      </w:pPr>
    </w:p>
    <w:p w14:paraId="6A9B0EBC" w14:textId="14630DA4" w:rsidR="00713244" w:rsidRDefault="00713244" w:rsidP="00C20013">
      <w:pPr>
        <w:rPr>
          <w:rFonts w:ascii="Myriad Pro" w:hAnsi="Myriad Pro"/>
          <w:bCs/>
        </w:rPr>
      </w:pPr>
      <w:r>
        <w:rPr>
          <w:rFonts w:ascii="Myriad Pro" w:hAnsi="Myriad Pro"/>
          <w:b/>
          <w:bCs/>
        </w:rPr>
        <w:t>Q: I’m a</w:t>
      </w:r>
      <w:r w:rsidR="00B55CA9">
        <w:rPr>
          <w:rFonts w:ascii="Myriad Pro" w:hAnsi="Myriad Pro"/>
          <w:b/>
          <w:bCs/>
        </w:rPr>
        <w:t xml:space="preserve">n </w:t>
      </w:r>
      <w:proofErr w:type="gramStart"/>
      <w:r w:rsidR="00B55CA9">
        <w:rPr>
          <w:rFonts w:ascii="Myriad Pro" w:hAnsi="Myriad Pro"/>
          <w:b/>
          <w:bCs/>
        </w:rPr>
        <w:t>exhibitor</w:t>
      </w:r>
      <w:r>
        <w:rPr>
          <w:rFonts w:ascii="Myriad Pro" w:hAnsi="Myriad Pro"/>
          <w:b/>
          <w:bCs/>
        </w:rPr>
        <w:t>,</w:t>
      </w:r>
      <w:proofErr w:type="gramEnd"/>
      <w:r>
        <w:rPr>
          <w:rFonts w:ascii="Myriad Pro" w:hAnsi="Myriad Pro"/>
          <w:b/>
          <w:bCs/>
        </w:rPr>
        <w:t xml:space="preserve"> can I give a workshop presentation?</w:t>
      </w:r>
    </w:p>
    <w:p w14:paraId="7BDF753B" w14:textId="34D81124" w:rsidR="0097456C" w:rsidRDefault="00713244" w:rsidP="00C20013">
      <w:pPr>
        <w:rPr>
          <w:rFonts w:ascii="Myriad Pro" w:hAnsi="Myriad Pro"/>
          <w:bCs/>
        </w:rPr>
      </w:pPr>
      <w:r>
        <w:rPr>
          <w:rFonts w:ascii="Myriad Pro" w:hAnsi="Myriad Pro"/>
          <w:bCs/>
        </w:rPr>
        <w:t xml:space="preserve">A: </w:t>
      </w:r>
      <w:r w:rsidR="00A946B8">
        <w:rPr>
          <w:rFonts w:ascii="Myriad Pro" w:hAnsi="Myriad Pro"/>
          <w:bCs/>
        </w:rPr>
        <w:t xml:space="preserve">Yes, we have up to 20 slots available for Exhibitor workshops and it’s a competitive selection process. </w:t>
      </w:r>
      <w:r w:rsidR="00B653CD">
        <w:rPr>
          <w:rFonts w:ascii="Myriad Pro" w:hAnsi="Myriad Pro"/>
          <w:bCs/>
        </w:rPr>
        <w:t>We do not guarantee selection of Exhibitor workshop proposals and we only review proposals submitted by Exhibitors that have confirmed participation in NAA’s Convention.</w:t>
      </w:r>
    </w:p>
    <w:p w14:paraId="35501C50" w14:textId="77777777" w:rsidR="00CB076A" w:rsidRDefault="00CB076A" w:rsidP="00C20013">
      <w:pPr>
        <w:rPr>
          <w:rFonts w:ascii="Myriad Pro" w:hAnsi="Myriad Pro"/>
          <w:bCs/>
        </w:rPr>
      </w:pPr>
    </w:p>
    <w:p w14:paraId="7FBC963E" w14:textId="77777777" w:rsidR="00BD144C" w:rsidRPr="00C8009B" w:rsidRDefault="00BD144C" w:rsidP="00BD144C">
      <w:pPr>
        <w:rPr>
          <w:rFonts w:ascii="Myriad Pro" w:hAnsi="Myriad Pro"/>
          <w:b/>
          <w:bCs/>
        </w:rPr>
      </w:pPr>
      <w:r w:rsidRPr="00C8009B">
        <w:rPr>
          <w:rFonts w:ascii="Myriad Pro" w:hAnsi="Myriad Pro"/>
          <w:b/>
          <w:bCs/>
        </w:rPr>
        <w:t>Q: Can I submit a proposal?</w:t>
      </w:r>
    </w:p>
    <w:p w14:paraId="00DCD76A" w14:textId="721EE5B5" w:rsidR="00BD144C" w:rsidRDefault="00BD144C" w:rsidP="00BD144C">
      <w:pPr>
        <w:rPr>
          <w:rFonts w:ascii="Myriad Pro" w:hAnsi="Myriad Pro"/>
          <w:bCs/>
        </w:rPr>
      </w:pPr>
      <w:r w:rsidRPr="00C8009B">
        <w:rPr>
          <w:rFonts w:ascii="Myriad Pro" w:hAnsi="Myriad Pro"/>
          <w:bCs/>
        </w:rPr>
        <w:t xml:space="preserve">A: Yes, the call for proposals is open through October </w:t>
      </w:r>
      <w:r w:rsidR="00AE7454">
        <w:rPr>
          <w:rFonts w:ascii="Myriad Pro" w:hAnsi="Myriad Pro"/>
          <w:bCs/>
        </w:rPr>
        <w:t xml:space="preserve">16, 2015. </w:t>
      </w:r>
      <w:r w:rsidRPr="00C8009B">
        <w:rPr>
          <w:rFonts w:ascii="Myriad Pro" w:hAnsi="Myriad Pro"/>
          <w:bCs/>
        </w:rPr>
        <w:t xml:space="preserve"> </w:t>
      </w:r>
    </w:p>
    <w:p w14:paraId="3340BFF8" w14:textId="77777777" w:rsidR="00BD144C" w:rsidRDefault="00BD144C" w:rsidP="00BD144C">
      <w:pPr>
        <w:rPr>
          <w:rFonts w:ascii="Myriad Pro" w:hAnsi="Myriad Pro"/>
          <w:bCs/>
        </w:rPr>
      </w:pPr>
    </w:p>
    <w:p w14:paraId="56116B5B" w14:textId="77777777" w:rsidR="00BD144C" w:rsidRDefault="00BD144C" w:rsidP="00BD144C">
      <w:pPr>
        <w:rPr>
          <w:rFonts w:ascii="Myriad Pro" w:hAnsi="Myriad Pro"/>
          <w:b/>
          <w:bCs/>
        </w:rPr>
      </w:pPr>
      <w:r>
        <w:rPr>
          <w:rFonts w:ascii="Myriad Pro" w:hAnsi="Myriad Pro"/>
          <w:b/>
          <w:bCs/>
        </w:rPr>
        <w:t>Q: How many proposals can I submit?</w:t>
      </w:r>
    </w:p>
    <w:p w14:paraId="7550545D" w14:textId="6938A1B7" w:rsidR="00BD144C" w:rsidRDefault="00BD144C" w:rsidP="00BD144C">
      <w:pPr>
        <w:rPr>
          <w:rFonts w:ascii="Myriad Pro" w:hAnsi="Myriad Pro"/>
          <w:bCs/>
        </w:rPr>
      </w:pPr>
      <w:r>
        <w:rPr>
          <w:rFonts w:ascii="Myriad Pro" w:hAnsi="Myriad Pro"/>
          <w:bCs/>
        </w:rPr>
        <w:t xml:space="preserve">A: </w:t>
      </w:r>
      <w:r w:rsidR="0087299F">
        <w:rPr>
          <w:rFonts w:ascii="Myriad Pro" w:hAnsi="Myriad Pro"/>
          <w:bCs/>
        </w:rPr>
        <w:t xml:space="preserve">You may submit up to four proposals (total, across all formats). </w:t>
      </w:r>
      <w:r w:rsidR="0087299F" w:rsidRPr="000E026C">
        <w:rPr>
          <w:rFonts w:ascii="Myriad Pro" w:hAnsi="Myriad Pro"/>
          <w:bCs/>
        </w:rPr>
        <w:t>W</w:t>
      </w:r>
      <w:r w:rsidRPr="000E026C">
        <w:rPr>
          <w:rFonts w:ascii="Myriad Pro" w:hAnsi="Myriad Pro"/>
          <w:bCs/>
        </w:rPr>
        <w:t xml:space="preserve">e’re limiting our </w:t>
      </w:r>
      <w:r w:rsidR="00117E27">
        <w:rPr>
          <w:rFonts w:ascii="Myriad Pro" w:hAnsi="Myriad Pro"/>
          <w:bCs/>
        </w:rPr>
        <w:t>presenters</w:t>
      </w:r>
      <w:r w:rsidRPr="000E026C">
        <w:rPr>
          <w:rFonts w:ascii="Myriad Pro" w:hAnsi="Myriad Pro"/>
          <w:bCs/>
        </w:rPr>
        <w:t xml:space="preserve"> to a maximum of two presentations </w:t>
      </w:r>
      <w:r>
        <w:rPr>
          <w:rFonts w:ascii="Myriad Pro" w:hAnsi="Myriad Pro"/>
          <w:bCs/>
        </w:rPr>
        <w:t xml:space="preserve">at the convention. </w:t>
      </w:r>
      <w:r w:rsidR="00FC4403">
        <w:rPr>
          <w:rFonts w:ascii="Myriad Pro" w:hAnsi="Myriad Pro"/>
          <w:bCs/>
        </w:rPr>
        <w:t>Even</w:t>
      </w:r>
      <w:r w:rsidR="00526565">
        <w:rPr>
          <w:rFonts w:ascii="Myriad Pro" w:hAnsi="Myriad Pro"/>
          <w:bCs/>
        </w:rPr>
        <w:t xml:space="preserve"> </w:t>
      </w:r>
      <w:r w:rsidR="00B53F5F">
        <w:rPr>
          <w:rFonts w:ascii="Myriad Pro" w:hAnsi="Myriad Pro"/>
          <w:bCs/>
        </w:rPr>
        <w:t>if you su</w:t>
      </w:r>
      <w:r w:rsidR="00526565">
        <w:rPr>
          <w:rFonts w:ascii="Myriad Pro" w:hAnsi="Myriad Pro"/>
          <w:bCs/>
        </w:rPr>
        <w:t>b</w:t>
      </w:r>
      <w:r w:rsidR="00B53F5F">
        <w:rPr>
          <w:rFonts w:ascii="Myriad Pro" w:hAnsi="Myriad Pro"/>
          <w:bCs/>
        </w:rPr>
        <w:t>mit four</w:t>
      </w:r>
      <w:r w:rsidR="00866A30">
        <w:rPr>
          <w:rFonts w:ascii="Myriad Pro" w:hAnsi="Myriad Pro"/>
          <w:bCs/>
        </w:rPr>
        <w:t xml:space="preserve"> proposal</w:t>
      </w:r>
      <w:r w:rsidR="002730E9">
        <w:rPr>
          <w:rFonts w:ascii="Myriad Pro" w:hAnsi="Myriad Pro"/>
          <w:bCs/>
        </w:rPr>
        <w:t xml:space="preserve">s, the maximum we will accept is two. </w:t>
      </w:r>
    </w:p>
    <w:p w14:paraId="25C17543" w14:textId="77777777" w:rsidR="00BD144C" w:rsidRDefault="00BD144C" w:rsidP="00BD144C">
      <w:pPr>
        <w:rPr>
          <w:rFonts w:ascii="Myriad Pro" w:hAnsi="Myriad Pro"/>
          <w:bCs/>
        </w:rPr>
      </w:pPr>
    </w:p>
    <w:p w14:paraId="09BC6063" w14:textId="77777777" w:rsidR="00BD144C" w:rsidRDefault="00BD144C" w:rsidP="00BD144C">
      <w:pPr>
        <w:rPr>
          <w:rFonts w:ascii="Myriad Pro" w:hAnsi="Myriad Pro"/>
          <w:bCs/>
        </w:rPr>
      </w:pPr>
      <w:r>
        <w:rPr>
          <w:rFonts w:ascii="Myriad Pro" w:hAnsi="Myriad Pro"/>
          <w:b/>
          <w:bCs/>
        </w:rPr>
        <w:t>Q: Why are you capping presenters at two presentations?</w:t>
      </w:r>
    </w:p>
    <w:p w14:paraId="1ACA6FAA" w14:textId="55AB88B4" w:rsidR="00BD144C" w:rsidRPr="008125A2" w:rsidRDefault="00BD144C" w:rsidP="00BD144C">
      <w:pPr>
        <w:rPr>
          <w:rFonts w:ascii="Myriad Pro" w:hAnsi="Myriad Pro"/>
          <w:bCs/>
        </w:rPr>
      </w:pPr>
      <w:r>
        <w:rPr>
          <w:rFonts w:ascii="Myriad Pro" w:hAnsi="Myriad Pro"/>
          <w:bCs/>
        </w:rPr>
        <w:t>A: We’re listed to our audience, they</w:t>
      </w:r>
      <w:r w:rsidR="00CF6C21">
        <w:rPr>
          <w:rFonts w:ascii="Myriad Pro" w:hAnsi="Myriad Pro"/>
          <w:bCs/>
        </w:rPr>
        <w:t xml:space="preserve"> want a variety of content and voices presenting at Convention. </w:t>
      </w:r>
    </w:p>
    <w:p w14:paraId="632A7AFD" w14:textId="77777777" w:rsidR="00BD144C" w:rsidRPr="00C8009B" w:rsidRDefault="00BD144C" w:rsidP="00BD144C">
      <w:pPr>
        <w:rPr>
          <w:rFonts w:ascii="Myriad Pro" w:hAnsi="Myriad Pro"/>
          <w:b/>
          <w:bCs/>
        </w:rPr>
      </w:pPr>
    </w:p>
    <w:p w14:paraId="6FBD1885" w14:textId="77777777" w:rsidR="00BD144C" w:rsidRPr="00C8009B" w:rsidRDefault="00BD144C" w:rsidP="00BD144C">
      <w:pPr>
        <w:rPr>
          <w:rFonts w:ascii="Myriad Pro" w:hAnsi="Myriad Pro"/>
          <w:b/>
          <w:bCs/>
        </w:rPr>
      </w:pPr>
      <w:r w:rsidRPr="00C8009B">
        <w:rPr>
          <w:rFonts w:ascii="Myriad Pro" w:hAnsi="Myriad Pro"/>
          <w:b/>
          <w:bCs/>
        </w:rPr>
        <w:lastRenderedPageBreak/>
        <w:t>Q: I submitted a session, when will I find out if it was accepted?</w:t>
      </w:r>
    </w:p>
    <w:p w14:paraId="446293A3" w14:textId="4B187AB3" w:rsidR="00BD144C" w:rsidRDefault="00BD144C" w:rsidP="00BD144C">
      <w:pPr>
        <w:rPr>
          <w:rStyle w:val="Hyperlink"/>
          <w:rFonts w:ascii="Myriad Pro" w:hAnsi="Myriad Pro"/>
          <w:bCs/>
        </w:rPr>
      </w:pPr>
      <w:r w:rsidRPr="00C8009B">
        <w:rPr>
          <w:rFonts w:ascii="Myriad Pro" w:hAnsi="Myriad Pro"/>
          <w:bCs/>
        </w:rPr>
        <w:t xml:space="preserve">A: You will be notified </w:t>
      </w:r>
      <w:r>
        <w:rPr>
          <w:rFonts w:ascii="Myriad Pro" w:hAnsi="Myriad Pro"/>
          <w:bCs/>
        </w:rPr>
        <w:t>about the status of your proposal by</w:t>
      </w:r>
      <w:r w:rsidR="00CF6C21">
        <w:rPr>
          <w:rFonts w:ascii="Myriad Pro" w:hAnsi="Myriad Pro"/>
          <w:bCs/>
        </w:rPr>
        <w:t xml:space="preserve"> December 4, 2015</w:t>
      </w:r>
      <w:r w:rsidRPr="00C8009B">
        <w:rPr>
          <w:rFonts w:ascii="Myriad Pro" w:hAnsi="Myriad Pro"/>
          <w:bCs/>
        </w:rPr>
        <w:t xml:space="preserve">. If you don’t hear anything by </w:t>
      </w:r>
      <w:r w:rsidR="00CF6C21">
        <w:rPr>
          <w:rFonts w:ascii="Myriad Pro" w:hAnsi="Myriad Pro"/>
          <w:bCs/>
        </w:rPr>
        <w:t>December 5,</w:t>
      </w:r>
      <w:r w:rsidRPr="00C8009B">
        <w:rPr>
          <w:rFonts w:ascii="Myriad Pro" w:hAnsi="Myriad Pro"/>
          <w:bCs/>
        </w:rPr>
        <w:t xml:space="preserve"> please contact Erin Leonard at </w:t>
      </w:r>
      <w:hyperlink r:id="rId10" w:history="1">
        <w:r w:rsidRPr="00C8009B">
          <w:rPr>
            <w:rStyle w:val="Hyperlink"/>
            <w:rFonts w:ascii="Myriad Pro" w:hAnsi="Myriad Pro"/>
            <w:bCs/>
          </w:rPr>
          <w:t>leonard@collaborativecommunications.com</w:t>
        </w:r>
      </w:hyperlink>
      <w:r w:rsidRPr="00C8009B">
        <w:rPr>
          <w:rStyle w:val="Hyperlink"/>
          <w:rFonts w:ascii="Myriad Pro" w:hAnsi="Myriad Pro"/>
          <w:bCs/>
        </w:rPr>
        <w:t>.</w:t>
      </w:r>
    </w:p>
    <w:p w14:paraId="41AD7EE5" w14:textId="77777777" w:rsidR="00CF6C21" w:rsidRDefault="00CF6C21" w:rsidP="00BD144C">
      <w:pPr>
        <w:rPr>
          <w:rStyle w:val="Hyperlink"/>
          <w:rFonts w:ascii="Myriad Pro" w:hAnsi="Myriad Pro"/>
          <w:bCs/>
        </w:rPr>
      </w:pPr>
    </w:p>
    <w:p w14:paraId="25271FBA" w14:textId="2463C6AD" w:rsidR="00BD144C" w:rsidRDefault="00BD144C" w:rsidP="00BD144C">
      <w:pPr>
        <w:rPr>
          <w:rFonts w:ascii="Myriad Pro" w:hAnsi="Myriad Pro"/>
          <w:b/>
          <w:bCs/>
        </w:rPr>
      </w:pPr>
      <w:r>
        <w:rPr>
          <w:rFonts w:ascii="Myriad Pro" w:hAnsi="Myriad Pro"/>
          <w:b/>
          <w:bCs/>
        </w:rPr>
        <w:t>Q: If my proposal is not accepted w</w:t>
      </w:r>
      <w:r w:rsidR="00CF6C21">
        <w:rPr>
          <w:rFonts w:ascii="Myriad Pro" w:hAnsi="Myriad Pro"/>
          <w:b/>
          <w:bCs/>
        </w:rPr>
        <w:t>ill I get an email on December 4</w:t>
      </w:r>
      <w:r w:rsidRPr="00C8009B">
        <w:rPr>
          <w:rFonts w:ascii="Myriad Pro" w:hAnsi="Myriad Pro"/>
          <w:b/>
          <w:bCs/>
        </w:rPr>
        <w:t>?</w:t>
      </w:r>
    </w:p>
    <w:p w14:paraId="68F8DAFD" w14:textId="11CECE06" w:rsidR="00BD144C" w:rsidRDefault="00BD144C" w:rsidP="00BD144C">
      <w:pPr>
        <w:rPr>
          <w:rStyle w:val="Hyperlink"/>
          <w:rFonts w:ascii="Myriad Pro" w:hAnsi="Myriad Pro"/>
          <w:bCs/>
        </w:rPr>
      </w:pPr>
      <w:r>
        <w:rPr>
          <w:rFonts w:ascii="Myriad Pro" w:hAnsi="Myriad Pro"/>
          <w:bCs/>
        </w:rPr>
        <w:t>A: Yes, we will email about the status o</w:t>
      </w:r>
      <w:r w:rsidR="00CF6C21">
        <w:rPr>
          <w:rFonts w:ascii="Myriad Pro" w:hAnsi="Myriad Pro"/>
          <w:bCs/>
        </w:rPr>
        <w:t xml:space="preserve">f every proposal on December 4. </w:t>
      </w:r>
      <w:r>
        <w:rPr>
          <w:rFonts w:ascii="Myriad Pro" w:hAnsi="Myriad Pro"/>
          <w:bCs/>
        </w:rPr>
        <w:t>If you d</w:t>
      </w:r>
      <w:r w:rsidR="00CF6C21">
        <w:rPr>
          <w:rFonts w:ascii="Myriad Pro" w:hAnsi="Myriad Pro"/>
          <w:bCs/>
        </w:rPr>
        <w:t>on’t see an email by December 5 (please check your spam!),</w:t>
      </w:r>
      <w:r>
        <w:rPr>
          <w:rFonts w:ascii="Myriad Pro" w:hAnsi="Myriad Pro"/>
          <w:bCs/>
        </w:rPr>
        <w:t xml:space="preserve"> </w:t>
      </w:r>
      <w:r w:rsidRPr="00C8009B">
        <w:rPr>
          <w:rFonts w:ascii="Myriad Pro" w:hAnsi="Myriad Pro"/>
          <w:bCs/>
        </w:rPr>
        <w:t xml:space="preserve">contact Erin Leonard at </w:t>
      </w:r>
      <w:hyperlink r:id="rId11" w:history="1">
        <w:r w:rsidRPr="00C8009B">
          <w:rPr>
            <w:rStyle w:val="Hyperlink"/>
            <w:rFonts w:ascii="Myriad Pro" w:hAnsi="Myriad Pro"/>
            <w:bCs/>
          </w:rPr>
          <w:t>leonard@collaborativecommunications.com</w:t>
        </w:r>
      </w:hyperlink>
      <w:r w:rsidRPr="00C8009B">
        <w:rPr>
          <w:rStyle w:val="Hyperlink"/>
          <w:rFonts w:ascii="Myriad Pro" w:hAnsi="Myriad Pro"/>
          <w:bCs/>
        </w:rPr>
        <w:t>.</w:t>
      </w:r>
    </w:p>
    <w:p w14:paraId="0A5A8559" w14:textId="77777777" w:rsidR="00C20BD1" w:rsidRDefault="00C20BD1" w:rsidP="00C20BD1">
      <w:pPr>
        <w:rPr>
          <w:rFonts w:ascii="Myriad Pro" w:hAnsi="Myriad Pro"/>
          <w:bCs/>
        </w:rPr>
      </w:pPr>
    </w:p>
    <w:p w14:paraId="49AF6506" w14:textId="77777777" w:rsidR="00C20BD1" w:rsidRDefault="00C20BD1" w:rsidP="00C20BD1">
      <w:pPr>
        <w:rPr>
          <w:rFonts w:ascii="Myriad Pro" w:hAnsi="Myriad Pro"/>
          <w:b/>
          <w:bCs/>
        </w:rPr>
      </w:pPr>
      <w:r>
        <w:rPr>
          <w:rFonts w:ascii="Myriad Pro" w:hAnsi="Myriad Pro"/>
          <w:b/>
          <w:bCs/>
        </w:rPr>
        <w:t>Q: If I’m not accepted, can I get feedback on my proposal?</w:t>
      </w:r>
    </w:p>
    <w:p w14:paraId="7F5AA540" w14:textId="23F4A3B9" w:rsidR="00C20BD1" w:rsidRDefault="00C20BD1" w:rsidP="00BD144C">
      <w:pPr>
        <w:rPr>
          <w:rFonts w:ascii="Myriad Pro" w:hAnsi="Myriad Pro"/>
          <w:bCs/>
        </w:rPr>
      </w:pPr>
      <w:r>
        <w:rPr>
          <w:rFonts w:ascii="Myriad Pro" w:hAnsi="Myriad Pro"/>
          <w:bCs/>
        </w:rPr>
        <w:t>A: Absolutely, please just reach out to us (email Erin)</w:t>
      </w:r>
      <w:r w:rsidR="005B131B">
        <w:rPr>
          <w:rFonts w:ascii="Myriad Pro" w:hAnsi="Myriad Pro"/>
          <w:bCs/>
        </w:rPr>
        <w:t xml:space="preserve"> for feedback after your receive notification</w:t>
      </w:r>
      <w:r w:rsidR="001844BD">
        <w:rPr>
          <w:rFonts w:ascii="Myriad Pro" w:hAnsi="Myriad Pro"/>
          <w:bCs/>
        </w:rPr>
        <w:t xml:space="preserve"> that you’ve not been selected</w:t>
      </w:r>
      <w:r>
        <w:rPr>
          <w:rFonts w:ascii="Myriad Pro" w:hAnsi="Myriad Pro"/>
          <w:bCs/>
        </w:rPr>
        <w:t xml:space="preserve">. The proposal process is extremely competitive and </w:t>
      </w:r>
      <w:r w:rsidR="00655AD3">
        <w:rPr>
          <w:rFonts w:ascii="Myriad Pro" w:hAnsi="Myriad Pro"/>
          <w:bCs/>
        </w:rPr>
        <w:t xml:space="preserve">if you’re not selected, we’re happy to give you feedback on our decision making process, but also how you could improve your proposal for next year. </w:t>
      </w:r>
      <w:r w:rsidR="00655AD3" w:rsidRPr="00776B08">
        <w:rPr>
          <w:rFonts w:ascii="Myriad Pro" w:hAnsi="Myriad Pro"/>
          <w:bCs/>
          <w:u w:val="single"/>
        </w:rPr>
        <w:t>If you’re not selecte</w:t>
      </w:r>
      <w:r w:rsidR="00CF6C21">
        <w:rPr>
          <w:rFonts w:ascii="Myriad Pro" w:hAnsi="Myriad Pro"/>
          <w:bCs/>
          <w:u w:val="single"/>
        </w:rPr>
        <w:t>d, we encourage you to come to C</w:t>
      </w:r>
      <w:r w:rsidR="00655AD3" w:rsidRPr="00776B08">
        <w:rPr>
          <w:rFonts w:ascii="Myriad Pro" w:hAnsi="Myriad Pro"/>
          <w:bCs/>
          <w:u w:val="single"/>
        </w:rPr>
        <w:t>onvention!</w:t>
      </w:r>
      <w:r w:rsidR="00655AD3">
        <w:rPr>
          <w:rFonts w:ascii="Myriad Pro" w:hAnsi="Myriad Pro"/>
          <w:bCs/>
        </w:rPr>
        <w:t xml:space="preserve"> At convention you can meet with us, attend workshops and learn from the best in the field. It could really give you a leg-up in submitting a proposal for </w:t>
      </w:r>
      <w:r w:rsidR="00CF6C21">
        <w:rPr>
          <w:rFonts w:ascii="Myriad Pro" w:hAnsi="Myriad Pro"/>
          <w:bCs/>
        </w:rPr>
        <w:t>2017!</w:t>
      </w:r>
      <w:r w:rsidR="00655AD3">
        <w:rPr>
          <w:rFonts w:ascii="Myriad Pro" w:hAnsi="Myriad Pro"/>
          <w:bCs/>
        </w:rPr>
        <w:t xml:space="preserve"> </w:t>
      </w:r>
    </w:p>
    <w:p w14:paraId="3A9AF69B" w14:textId="77777777" w:rsidR="00BD537A" w:rsidRDefault="00BD537A" w:rsidP="00BD144C">
      <w:pPr>
        <w:rPr>
          <w:rFonts w:ascii="Myriad Pro" w:hAnsi="Myriad Pro"/>
          <w:bCs/>
        </w:rPr>
      </w:pPr>
    </w:p>
    <w:p w14:paraId="65F3760B" w14:textId="09D2E55B" w:rsidR="00BD537A" w:rsidRPr="008C32D1" w:rsidRDefault="00BD537A" w:rsidP="00BD144C">
      <w:pPr>
        <w:rPr>
          <w:rFonts w:ascii="Myriad Pro" w:hAnsi="Myriad Pro"/>
          <w:b/>
          <w:bCs/>
        </w:rPr>
      </w:pPr>
      <w:r w:rsidRPr="008C32D1">
        <w:rPr>
          <w:rFonts w:ascii="Myriad Pro" w:hAnsi="Myriad Pro"/>
          <w:b/>
          <w:bCs/>
        </w:rPr>
        <w:t>Q:</w:t>
      </w:r>
      <w:r w:rsidR="00CF6C21">
        <w:rPr>
          <w:rFonts w:ascii="Myriad Pro" w:hAnsi="Myriad Pro"/>
          <w:b/>
          <w:bCs/>
        </w:rPr>
        <w:t xml:space="preserve"> Can I get insight into the 2015 C</w:t>
      </w:r>
      <w:r w:rsidRPr="008C32D1">
        <w:rPr>
          <w:rFonts w:ascii="Myriad Pro" w:hAnsi="Myriad Pro"/>
          <w:b/>
          <w:bCs/>
        </w:rPr>
        <w:t>onvention?</w:t>
      </w:r>
    </w:p>
    <w:p w14:paraId="480466C0" w14:textId="3A9EF853" w:rsidR="00BD537A" w:rsidRPr="00EF4006" w:rsidRDefault="00CF6C21" w:rsidP="00BD144C">
      <w:pPr>
        <w:rPr>
          <w:rFonts w:ascii="Myriad Pro" w:hAnsi="Myriad Pro"/>
          <w:bCs/>
        </w:rPr>
      </w:pPr>
      <w:r>
        <w:rPr>
          <w:rFonts w:ascii="Myriad Pro" w:hAnsi="Myriad Pro"/>
          <w:bCs/>
        </w:rPr>
        <w:t xml:space="preserve">A: Yes, </w:t>
      </w:r>
      <w:r w:rsidR="008C32D1">
        <w:rPr>
          <w:rFonts w:ascii="Myriad Pro" w:hAnsi="Myriad Pro"/>
          <w:bCs/>
        </w:rPr>
        <w:t xml:space="preserve">you can </w:t>
      </w:r>
      <w:hyperlink r:id="rId12" w:history="1">
        <w:r w:rsidR="008C32D1" w:rsidRPr="00407F92">
          <w:rPr>
            <w:rStyle w:val="Hyperlink"/>
            <w:rFonts w:ascii="Myriad Pro" w:hAnsi="Myriad Pro"/>
            <w:bCs/>
          </w:rPr>
          <w:t>download our program book</w:t>
        </w:r>
      </w:hyperlink>
      <w:r w:rsidR="008C32D1">
        <w:rPr>
          <w:rFonts w:ascii="Myriad Pro" w:hAnsi="Myriad Pro"/>
          <w:bCs/>
        </w:rPr>
        <w:t xml:space="preserve"> and </w:t>
      </w:r>
      <w:r>
        <w:rPr>
          <w:rFonts w:ascii="Myriad Pro" w:hAnsi="Myriad Pro"/>
          <w:bCs/>
        </w:rPr>
        <w:t>see other highlights to get a sense of the 2015 C</w:t>
      </w:r>
      <w:r w:rsidR="008C32D1">
        <w:rPr>
          <w:rFonts w:ascii="Myriad Pro" w:hAnsi="Myriad Pro"/>
          <w:bCs/>
        </w:rPr>
        <w:t xml:space="preserve">onvention. </w:t>
      </w:r>
    </w:p>
    <w:p w14:paraId="7FE14262" w14:textId="77777777" w:rsidR="00BD144C" w:rsidRDefault="00BD144C" w:rsidP="00C20013">
      <w:pPr>
        <w:rPr>
          <w:rFonts w:ascii="Myriad Pro" w:hAnsi="Myriad Pro"/>
          <w:bCs/>
        </w:rPr>
      </w:pPr>
    </w:p>
    <w:p w14:paraId="27729C08" w14:textId="66DF6DBA" w:rsidR="00D94712" w:rsidRDefault="00D94712" w:rsidP="00C20013">
      <w:pPr>
        <w:rPr>
          <w:rFonts w:ascii="Myriad Pro" w:hAnsi="Myriad Pro"/>
          <w:bCs/>
        </w:rPr>
      </w:pPr>
      <w:r>
        <w:rPr>
          <w:rFonts w:ascii="Myriad Pro" w:hAnsi="Myriad Pro"/>
          <w:b/>
          <w:bCs/>
        </w:rPr>
        <w:t>Q: What</w:t>
      </w:r>
      <w:r w:rsidR="00620313">
        <w:rPr>
          <w:rFonts w:ascii="Myriad Pro" w:hAnsi="Myriad Pro"/>
          <w:b/>
          <w:bCs/>
        </w:rPr>
        <w:t xml:space="preserve"> </w:t>
      </w:r>
      <w:proofErr w:type="gramStart"/>
      <w:r w:rsidR="00620313">
        <w:rPr>
          <w:rFonts w:ascii="Myriad Pro" w:hAnsi="Myriad Pro"/>
          <w:b/>
          <w:bCs/>
        </w:rPr>
        <w:t>are your</w:t>
      </w:r>
      <w:r>
        <w:rPr>
          <w:rFonts w:ascii="Myriad Pro" w:hAnsi="Myriad Pro"/>
          <w:b/>
          <w:bCs/>
        </w:rPr>
        <w:t xml:space="preserve"> </w:t>
      </w:r>
      <w:r w:rsidR="00620313">
        <w:rPr>
          <w:rFonts w:ascii="Myriad Pro" w:hAnsi="Myriad Pro"/>
          <w:b/>
          <w:bCs/>
        </w:rPr>
        <w:t>presentation</w:t>
      </w:r>
      <w:proofErr w:type="gramEnd"/>
      <w:r w:rsidR="00620313">
        <w:rPr>
          <w:rFonts w:ascii="Myriad Pro" w:hAnsi="Myriad Pro"/>
          <w:b/>
          <w:bCs/>
        </w:rPr>
        <w:t xml:space="preserve"> formats</w:t>
      </w:r>
      <w:r>
        <w:rPr>
          <w:rFonts w:ascii="Myriad Pro" w:hAnsi="Myriad Pro"/>
          <w:b/>
          <w:bCs/>
        </w:rPr>
        <w:t>?</w:t>
      </w:r>
    </w:p>
    <w:p w14:paraId="4C2D13C4" w14:textId="77777777" w:rsidR="003A4D07" w:rsidRDefault="00D94712" w:rsidP="00C20013">
      <w:pPr>
        <w:rPr>
          <w:rFonts w:ascii="Myriad Pro" w:hAnsi="Myriad Pro"/>
          <w:bCs/>
        </w:rPr>
      </w:pPr>
      <w:r>
        <w:rPr>
          <w:rFonts w:ascii="Myriad Pro" w:hAnsi="Myriad Pro"/>
          <w:bCs/>
        </w:rPr>
        <w:t xml:space="preserve">A: </w:t>
      </w:r>
      <w:r w:rsidR="00620313">
        <w:rPr>
          <w:rFonts w:ascii="Myriad Pro" w:hAnsi="Myriad Pro"/>
          <w:bCs/>
        </w:rPr>
        <w:t xml:space="preserve">This year we’re reducing our presentation formats to just two options: workshops </w:t>
      </w:r>
      <w:r>
        <w:rPr>
          <w:rFonts w:ascii="Myriad Pro" w:hAnsi="Myriad Pro"/>
          <w:bCs/>
        </w:rPr>
        <w:t xml:space="preserve"> </w:t>
      </w:r>
      <w:r w:rsidR="003A4D07">
        <w:rPr>
          <w:rFonts w:ascii="Myriad Pro" w:hAnsi="Myriad Pro"/>
          <w:bCs/>
        </w:rPr>
        <w:t xml:space="preserve">(75 minute) </w:t>
      </w:r>
      <w:r>
        <w:rPr>
          <w:rFonts w:ascii="Myriad Pro" w:hAnsi="Myriad Pro"/>
          <w:bCs/>
        </w:rPr>
        <w:t>and</w:t>
      </w:r>
      <w:r w:rsidR="00620313">
        <w:rPr>
          <w:rFonts w:ascii="Myriad Pro" w:hAnsi="Myriad Pro"/>
          <w:bCs/>
        </w:rPr>
        <w:t xml:space="preserve"> learning express presentations</w:t>
      </w:r>
      <w:r w:rsidR="003A4D07">
        <w:rPr>
          <w:rFonts w:ascii="Myriad Pro" w:hAnsi="Myriad Pro"/>
          <w:bCs/>
        </w:rPr>
        <w:t xml:space="preserve"> (30 minute)</w:t>
      </w:r>
      <w:r w:rsidR="00620313">
        <w:rPr>
          <w:rFonts w:ascii="Myriad Pro" w:hAnsi="Myriad Pro"/>
          <w:bCs/>
        </w:rPr>
        <w:t xml:space="preserve">. </w:t>
      </w:r>
    </w:p>
    <w:p w14:paraId="0046432F" w14:textId="77777777" w:rsidR="003A4D07" w:rsidRDefault="003A4D07" w:rsidP="00C20013">
      <w:pPr>
        <w:rPr>
          <w:rFonts w:ascii="Myriad Pro" w:hAnsi="Myriad Pro"/>
          <w:bCs/>
        </w:rPr>
      </w:pPr>
    </w:p>
    <w:p w14:paraId="7D543EA7" w14:textId="7AD6ACE2" w:rsidR="00D94712" w:rsidRDefault="003A4D07" w:rsidP="00C20013">
      <w:pPr>
        <w:rPr>
          <w:rFonts w:ascii="Myriad Pro" w:hAnsi="Myriad Pro"/>
          <w:bCs/>
        </w:rPr>
      </w:pPr>
      <w:r>
        <w:rPr>
          <w:rFonts w:ascii="Myriad Pro" w:hAnsi="Myriad Pro"/>
          <w:bCs/>
        </w:rPr>
        <w:t>We’ve removed deep-dives (2 hour) and posters from Convention programmin</w:t>
      </w:r>
      <w:r w:rsidR="00260274">
        <w:rPr>
          <w:rFonts w:ascii="Myriad Pro" w:hAnsi="Myriad Pro"/>
          <w:bCs/>
        </w:rPr>
        <w:t>g and will only offer workshops and express presentations at the 2016 NAA Convention.</w:t>
      </w:r>
    </w:p>
    <w:p w14:paraId="031AEB6A" w14:textId="77777777" w:rsidR="009D01D3" w:rsidRDefault="009D01D3" w:rsidP="00C20013">
      <w:pPr>
        <w:rPr>
          <w:rFonts w:ascii="Myriad Pro" w:hAnsi="Myriad Pro"/>
          <w:bCs/>
        </w:rPr>
      </w:pPr>
    </w:p>
    <w:p w14:paraId="09EC7537" w14:textId="5FB95169" w:rsidR="009D01D3" w:rsidRPr="000E43AA" w:rsidRDefault="009D01D3" w:rsidP="009D01D3">
      <w:pPr>
        <w:rPr>
          <w:rFonts w:ascii="Myriad Pro" w:hAnsi="Myriad Pro"/>
          <w:b/>
          <w:bCs/>
        </w:rPr>
      </w:pPr>
      <w:r w:rsidRPr="000E43AA">
        <w:rPr>
          <w:rFonts w:ascii="Myriad Pro" w:hAnsi="Myriad Pro"/>
          <w:b/>
          <w:bCs/>
        </w:rPr>
        <w:t>Workshop Session</w:t>
      </w:r>
      <w:r w:rsidR="003A4D07" w:rsidRPr="000E43AA">
        <w:rPr>
          <w:rFonts w:ascii="Myriad Pro" w:hAnsi="Myriad Pro"/>
          <w:b/>
          <w:bCs/>
        </w:rPr>
        <w:t>s</w:t>
      </w:r>
    </w:p>
    <w:p w14:paraId="4F59639F" w14:textId="4EF1BA8E" w:rsidR="00E502AE" w:rsidRPr="009D01D3" w:rsidRDefault="00710D45" w:rsidP="009D01D3">
      <w:pPr>
        <w:numPr>
          <w:ilvl w:val="0"/>
          <w:numId w:val="3"/>
        </w:numPr>
        <w:rPr>
          <w:rFonts w:ascii="Myriad Pro" w:hAnsi="Myriad Pro"/>
          <w:bCs/>
        </w:rPr>
      </w:pPr>
      <w:r w:rsidRPr="009D01D3">
        <w:rPr>
          <w:rFonts w:ascii="Myriad Pro" w:hAnsi="Myriad Pro"/>
          <w:bCs/>
        </w:rPr>
        <w:t>75-minutes long, including 15-minutes of</w:t>
      </w:r>
      <w:r w:rsidR="00406700">
        <w:rPr>
          <w:rFonts w:ascii="Myriad Pro" w:hAnsi="Myriad Pro"/>
          <w:bCs/>
        </w:rPr>
        <w:t xml:space="preserve"> </w:t>
      </w:r>
      <w:r w:rsidR="00406700">
        <w:rPr>
          <w:rFonts w:ascii="Myriad Pro" w:hAnsi="Myriad Pro"/>
          <w:bCs/>
          <w:u w:val="single"/>
        </w:rPr>
        <w:t>required</w:t>
      </w:r>
      <w:r w:rsidRPr="009D01D3">
        <w:rPr>
          <w:rFonts w:ascii="Myriad Pro" w:hAnsi="Myriad Pro"/>
          <w:bCs/>
        </w:rPr>
        <w:t xml:space="preserve"> audience Q&amp;</w:t>
      </w:r>
      <w:proofErr w:type="gramStart"/>
      <w:r w:rsidRPr="009D01D3">
        <w:rPr>
          <w:rFonts w:ascii="Myriad Pro" w:hAnsi="Myriad Pro"/>
          <w:bCs/>
        </w:rPr>
        <w:t>A</w:t>
      </w:r>
      <w:r w:rsidR="00406700">
        <w:rPr>
          <w:rFonts w:ascii="Myriad Pro" w:hAnsi="Myriad Pro"/>
          <w:bCs/>
        </w:rPr>
        <w:t xml:space="preserve"> </w:t>
      </w:r>
      <w:r w:rsidR="005476A1">
        <w:rPr>
          <w:rFonts w:ascii="Myriad Pro" w:hAnsi="Myriad Pro"/>
          <w:bCs/>
        </w:rPr>
        <w:t>.</w:t>
      </w:r>
      <w:proofErr w:type="gramEnd"/>
    </w:p>
    <w:p w14:paraId="334F9DC9" w14:textId="77777777" w:rsidR="00E502AE" w:rsidRPr="009D01D3" w:rsidRDefault="00710D45" w:rsidP="009D01D3">
      <w:pPr>
        <w:numPr>
          <w:ilvl w:val="1"/>
          <w:numId w:val="3"/>
        </w:numPr>
        <w:rPr>
          <w:rFonts w:ascii="Myriad Pro" w:hAnsi="Myriad Pro"/>
          <w:bCs/>
        </w:rPr>
      </w:pPr>
      <w:r w:rsidRPr="009D01D3">
        <w:rPr>
          <w:rFonts w:ascii="Myriad Pro" w:hAnsi="Myriad Pro"/>
          <w:bCs/>
        </w:rPr>
        <w:t>Tip: Prepare a 55-60 minute presentation, focus on audience engagement, interactivity</w:t>
      </w:r>
    </w:p>
    <w:p w14:paraId="09C0D7BE" w14:textId="1561C837" w:rsidR="00E502AE" w:rsidRPr="009D01D3" w:rsidRDefault="00A83D4B" w:rsidP="009D01D3">
      <w:pPr>
        <w:numPr>
          <w:ilvl w:val="0"/>
          <w:numId w:val="3"/>
        </w:numPr>
        <w:rPr>
          <w:rFonts w:ascii="Myriad Pro" w:hAnsi="Myriad Pro"/>
          <w:bCs/>
        </w:rPr>
      </w:pPr>
      <w:r>
        <w:rPr>
          <w:rFonts w:ascii="Myriad Pro" w:hAnsi="Myriad Pro"/>
          <w:bCs/>
        </w:rPr>
        <w:t>Six workshop blocks</w:t>
      </w:r>
      <w:r w:rsidR="00710D45" w:rsidRPr="009D01D3">
        <w:rPr>
          <w:rFonts w:ascii="Myriad Pro" w:hAnsi="Myriad Pro"/>
          <w:bCs/>
        </w:rPr>
        <w:t xml:space="preserve"> each with 15</w:t>
      </w:r>
      <w:r w:rsidR="00E867FD">
        <w:rPr>
          <w:rFonts w:ascii="Myriad Pro" w:hAnsi="Myriad Pro"/>
          <w:bCs/>
        </w:rPr>
        <w:t>-20</w:t>
      </w:r>
      <w:r w:rsidR="00710D45" w:rsidRPr="009D01D3">
        <w:rPr>
          <w:rFonts w:ascii="Myriad Pro" w:hAnsi="Myriad Pro"/>
          <w:bCs/>
        </w:rPr>
        <w:t xml:space="preserve"> concurrent sessions</w:t>
      </w:r>
      <w:r w:rsidR="005476A1">
        <w:rPr>
          <w:rFonts w:ascii="Myriad Pro" w:hAnsi="Myriad Pro"/>
          <w:bCs/>
        </w:rPr>
        <w:t>.</w:t>
      </w:r>
    </w:p>
    <w:p w14:paraId="46214028" w14:textId="26106288" w:rsidR="00E502AE" w:rsidRDefault="00710D45" w:rsidP="009D01D3">
      <w:pPr>
        <w:numPr>
          <w:ilvl w:val="0"/>
          <w:numId w:val="3"/>
        </w:numPr>
        <w:rPr>
          <w:rFonts w:ascii="Myriad Pro" w:hAnsi="Myriad Pro"/>
          <w:bCs/>
        </w:rPr>
      </w:pPr>
      <w:r w:rsidRPr="009D01D3">
        <w:rPr>
          <w:rFonts w:ascii="Myriad Pro" w:hAnsi="Myriad Pro"/>
          <w:bCs/>
        </w:rPr>
        <w:t xml:space="preserve">Can be a training, panel, lecture, </w:t>
      </w:r>
      <w:proofErr w:type="gramStart"/>
      <w:r w:rsidRPr="009D01D3">
        <w:rPr>
          <w:rFonts w:ascii="Myriad Pro" w:hAnsi="Myriad Pro"/>
          <w:bCs/>
        </w:rPr>
        <w:t>hands</w:t>
      </w:r>
      <w:proofErr w:type="gramEnd"/>
      <w:r w:rsidRPr="009D01D3">
        <w:rPr>
          <w:rFonts w:ascii="Myriad Pro" w:hAnsi="Myriad Pro"/>
          <w:bCs/>
        </w:rPr>
        <w:t xml:space="preserve">-on activity </w:t>
      </w:r>
      <w:r w:rsidR="000B0235">
        <w:rPr>
          <w:rFonts w:ascii="Myriad Pro" w:hAnsi="Myriad Pro"/>
          <w:bCs/>
        </w:rPr>
        <w:t>– any kind of presentation you can imagine!</w:t>
      </w:r>
    </w:p>
    <w:p w14:paraId="6B858C34" w14:textId="302D5D7A" w:rsidR="0054150E" w:rsidRDefault="0054150E" w:rsidP="0054150E">
      <w:pPr>
        <w:numPr>
          <w:ilvl w:val="1"/>
          <w:numId w:val="3"/>
        </w:numPr>
        <w:rPr>
          <w:rFonts w:ascii="Myriad Pro" w:hAnsi="Myriad Pro"/>
          <w:bCs/>
        </w:rPr>
      </w:pPr>
      <w:r>
        <w:rPr>
          <w:rFonts w:ascii="Myriad Pro" w:hAnsi="Myriad Pro"/>
          <w:bCs/>
        </w:rPr>
        <w:t xml:space="preserve">Lecture is our </w:t>
      </w:r>
      <w:r>
        <w:rPr>
          <w:rFonts w:ascii="Myriad Pro" w:hAnsi="Myriad Pro"/>
          <w:bCs/>
          <w:u w:val="single"/>
        </w:rPr>
        <w:t>least favorite</w:t>
      </w:r>
      <w:r>
        <w:rPr>
          <w:rFonts w:ascii="Myriad Pro" w:hAnsi="Myriad Pro"/>
          <w:bCs/>
        </w:rPr>
        <w:t xml:space="preserve"> type of presentation. Hands-on </w:t>
      </w:r>
      <w:r w:rsidR="004D377A">
        <w:rPr>
          <w:rFonts w:ascii="Myriad Pro" w:hAnsi="Myriad Pro"/>
          <w:bCs/>
        </w:rPr>
        <w:t>activities</w:t>
      </w:r>
      <w:r>
        <w:rPr>
          <w:rFonts w:ascii="Myriad Pro" w:hAnsi="Myriad Pro"/>
          <w:bCs/>
        </w:rPr>
        <w:t xml:space="preserve"> and trainings are our favorite. </w:t>
      </w:r>
    </w:p>
    <w:p w14:paraId="682690AF" w14:textId="29CFC94C" w:rsidR="005F2451" w:rsidRDefault="005F2451" w:rsidP="005F2451">
      <w:pPr>
        <w:numPr>
          <w:ilvl w:val="0"/>
          <w:numId w:val="3"/>
        </w:numPr>
        <w:rPr>
          <w:rFonts w:ascii="Myriad Pro" w:hAnsi="Myriad Pro"/>
          <w:bCs/>
        </w:rPr>
      </w:pPr>
      <w:r>
        <w:rPr>
          <w:rFonts w:ascii="Myriad Pro" w:hAnsi="Myriad Pro"/>
          <w:bCs/>
        </w:rPr>
        <w:t>If you choose to host a panel discussion, you’re limited to a maximum of three panelists and one moderator.</w:t>
      </w:r>
    </w:p>
    <w:p w14:paraId="64FBC55F" w14:textId="236A1EC9" w:rsidR="005F2451" w:rsidRPr="009D01D3" w:rsidRDefault="005F2451" w:rsidP="005F2451">
      <w:pPr>
        <w:numPr>
          <w:ilvl w:val="1"/>
          <w:numId w:val="3"/>
        </w:numPr>
        <w:rPr>
          <w:rFonts w:ascii="Myriad Pro" w:hAnsi="Myriad Pro"/>
          <w:bCs/>
        </w:rPr>
      </w:pPr>
      <w:r>
        <w:rPr>
          <w:rFonts w:ascii="Myriad Pro" w:hAnsi="Myriad Pro"/>
          <w:bCs/>
        </w:rPr>
        <w:t xml:space="preserve">Tip: Pick a strong moderator that will keep the energy high in the room. </w:t>
      </w:r>
    </w:p>
    <w:p w14:paraId="5E277CD7" w14:textId="77777777" w:rsidR="00AA4CBB" w:rsidRDefault="00AA4CBB" w:rsidP="009D01D3">
      <w:pPr>
        <w:rPr>
          <w:rFonts w:ascii="Myriad Pro" w:hAnsi="Myriad Pro"/>
          <w:bCs/>
        </w:rPr>
      </w:pPr>
    </w:p>
    <w:p w14:paraId="5FF8ED3A" w14:textId="48F86356" w:rsidR="009D01D3" w:rsidRPr="000E43AA" w:rsidRDefault="005F2451" w:rsidP="009D01D3">
      <w:pPr>
        <w:rPr>
          <w:rFonts w:ascii="Myriad Pro" w:hAnsi="Myriad Pro"/>
          <w:b/>
          <w:bCs/>
        </w:rPr>
      </w:pPr>
      <w:r w:rsidRPr="000E43AA">
        <w:rPr>
          <w:rFonts w:ascii="Myriad Pro" w:hAnsi="Myriad Pro"/>
          <w:b/>
          <w:bCs/>
        </w:rPr>
        <w:t xml:space="preserve">Learning Express </w:t>
      </w:r>
      <w:r w:rsidR="002B7876" w:rsidRPr="000E43AA">
        <w:rPr>
          <w:rFonts w:ascii="Myriad Pro" w:hAnsi="Myriad Pro"/>
          <w:b/>
          <w:bCs/>
        </w:rPr>
        <w:t>(participant</w:t>
      </w:r>
      <w:r w:rsidRPr="000E43AA">
        <w:rPr>
          <w:rFonts w:ascii="Myriad Pro" w:hAnsi="Myriad Pro"/>
          <w:b/>
          <w:bCs/>
        </w:rPr>
        <w:t xml:space="preserve"> favorite from 2015!)</w:t>
      </w:r>
    </w:p>
    <w:p w14:paraId="6BB1BC09" w14:textId="01FADA66" w:rsidR="00E502AE" w:rsidRPr="009D01D3" w:rsidRDefault="005F2451" w:rsidP="009D01D3">
      <w:pPr>
        <w:numPr>
          <w:ilvl w:val="0"/>
          <w:numId w:val="5"/>
        </w:numPr>
        <w:rPr>
          <w:rFonts w:ascii="Myriad Pro" w:hAnsi="Myriad Pro"/>
          <w:bCs/>
        </w:rPr>
      </w:pPr>
      <w:r>
        <w:rPr>
          <w:rFonts w:ascii="Myriad Pro" w:hAnsi="Myriad Pro"/>
          <w:bCs/>
        </w:rPr>
        <w:t>30-</w:t>
      </w:r>
      <w:r w:rsidR="00710D45" w:rsidRPr="009D01D3">
        <w:rPr>
          <w:rFonts w:ascii="Myriad Pro" w:hAnsi="Myriad Pro"/>
          <w:bCs/>
        </w:rPr>
        <w:t>minute presentations that focus on sharing something participants can use right away</w:t>
      </w:r>
      <w:r w:rsidR="00046463">
        <w:rPr>
          <w:rFonts w:ascii="Myriad Pro" w:hAnsi="Myriad Pro"/>
          <w:bCs/>
        </w:rPr>
        <w:t>.</w:t>
      </w:r>
    </w:p>
    <w:p w14:paraId="1C8789AD" w14:textId="1E04832A" w:rsidR="00E502AE" w:rsidRDefault="00A83D4B" w:rsidP="009D01D3">
      <w:pPr>
        <w:numPr>
          <w:ilvl w:val="0"/>
          <w:numId w:val="5"/>
        </w:numPr>
        <w:rPr>
          <w:rFonts w:ascii="Myriad Pro" w:hAnsi="Myriad Pro"/>
          <w:bCs/>
        </w:rPr>
      </w:pPr>
      <w:r>
        <w:rPr>
          <w:rFonts w:ascii="Myriad Pro" w:hAnsi="Myriad Pro"/>
          <w:bCs/>
        </w:rPr>
        <w:t>Three scheduling blocks: Express sessions are s</w:t>
      </w:r>
      <w:r w:rsidR="00321E3C">
        <w:rPr>
          <w:rFonts w:ascii="Myriad Pro" w:hAnsi="Myriad Pro"/>
          <w:bCs/>
        </w:rPr>
        <w:t>cheduled at the end of the day, every day (Monday-Wednesday)</w:t>
      </w:r>
    </w:p>
    <w:p w14:paraId="3D3A6B52" w14:textId="37FFB5AC" w:rsidR="00321E3C" w:rsidRDefault="00321E3C" w:rsidP="009D01D3">
      <w:pPr>
        <w:numPr>
          <w:ilvl w:val="0"/>
          <w:numId w:val="5"/>
        </w:numPr>
        <w:rPr>
          <w:rFonts w:ascii="Myriad Pro" w:hAnsi="Myriad Pro"/>
          <w:bCs/>
        </w:rPr>
      </w:pPr>
      <w:r>
        <w:rPr>
          <w:rFonts w:ascii="Myriad Pro" w:hAnsi="Myriad Pro"/>
          <w:bCs/>
        </w:rPr>
        <w:t>No Q&amp;A required</w:t>
      </w:r>
      <w:r w:rsidR="00B663FA">
        <w:rPr>
          <w:rFonts w:ascii="Myriad Pro" w:hAnsi="Myriad Pro"/>
          <w:bCs/>
        </w:rPr>
        <w:t>.</w:t>
      </w:r>
    </w:p>
    <w:p w14:paraId="70095215" w14:textId="5DA9191B" w:rsidR="000375B5" w:rsidRDefault="003D7807" w:rsidP="009D01D3">
      <w:pPr>
        <w:numPr>
          <w:ilvl w:val="0"/>
          <w:numId w:val="5"/>
        </w:numPr>
        <w:rPr>
          <w:rFonts w:ascii="Myriad Pro" w:hAnsi="Myriad Pro"/>
          <w:bCs/>
        </w:rPr>
      </w:pPr>
      <w:r>
        <w:rPr>
          <w:rFonts w:ascii="Myriad Pro" w:hAnsi="Myriad Pro"/>
          <w:bCs/>
        </w:rPr>
        <w:t xml:space="preserve">Consider hosting an express session and focusing on your very best content! </w:t>
      </w:r>
    </w:p>
    <w:p w14:paraId="0DCD7D97" w14:textId="77777777" w:rsidR="00C46BEC" w:rsidRDefault="00C46BEC" w:rsidP="00C46BEC">
      <w:pPr>
        <w:rPr>
          <w:rFonts w:ascii="Myriad Pro" w:hAnsi="Myriad Pro"/>
          <w:bCs/>
        </w:rPr>
      </w:pPr>
    </w:p>
    <w:p w14:paraId="0C9272CF" w14:textId="4472EB2D" w:rsidR="00001D77" w:rsidRPr="00EF7EB0" w:rsidRDefault="00001D77" w:rsidP="00C46BEC">
      <w:pPr>
        <w:rPr>
          <w:rFonts w:ascii="Myriad Pro" w:hAnsi="Myriad Pro"/>
          <w:b/>
          <w:bCs/>
        </w:rPr>
      </w:pPr>
      <w:r w:rsidRPr="00EF7EB0">
        <w:rPr>
          <w:rFonts w:ascii="Myriad Pro" w:hAnsi="Myriad Pro"/>
          <w:b/>
          <w:bCs/>
        </w:rPr>
        <w:t xml:space="preserve">Q: If I’m accepted for </w:t>
      </w:r>
      <w:r w:rsidR="007D3D6D" w:rsidRPr="00EF7EB0">
        <w:rPr>
          <w:rFonts w:ascii="Myriad Pro" w:hAnsi="Myriad Pro"/>
          <w:b/>
          <w:bCs/>
        </w:rPr>
        <w:t xml:space="preserve">a presentation, will you train me in advance of my presentation? </w:t>
      </w:r>
    </w:p>
    <w:p w14:paraId="1F57D41D" w14:textId="4019F51A" w:rsidR="00C46BEC" w:rsidRDefault="007D3D6D" w:rsidP="00C46BEC">
      <w:pPr>
        <w:rPr>
          <w:rFonts w:ascii="Myriad Pro" w:hAnsi="Myriad Pro"/>
          <w:bCs/>
        </w:rPr>
      </w:pPr>
      <w:r>
        <w:rPr>
          <w:rFonts w:ascii="Myriad Pro" w:hAnsi="Myriad Pro"/>
          <w:bCs/>
        </w:rPr>
        <w:t>A: Yes, w</w:t>
      </w:r>
      <w:r w:rsidR="00C46BEC">
        <w:rPr>
          <w:rFonts w:ascii="Myriad Pro" w:hAnsi="Myriad Pro"/>
          <w:bCs/>
        </w:rPr>
        <w:t xml:space="preserve">e will host follow-up trainings and webinars with </w:t>
      </w:r>
      <w:r w:rsidR="00420ED5">
        <w:rPr>
          <w:rFonts w:ascii="Myriad Pro" w:hAnsi="Myriad Pro"/>
          <w:bCs/>
        </w:rPr>
        <w:t>accepted presenters that will go into greater detail about their type of presentation, expectations</w:t>
      </w:r>
      <w:r w:rsidR="006A032F">
        <w:rPr>
          <w:rFonts w:ascii="Myriad Pro" w:hAnsi="Myriad Pro"/>
          <w:bCs/>
        </w:rPr>
        <w:t>, logistics, best practices</w:t>
      </w:r>
      <w:r w:rsidR="00420ED5">
        <w:rPr>
          <w:rFonts w:ascii="Myriad Pro" w:hAnsi="Myriad Pro"/>
          <w:bCs/>
        </w:rPr>
        <w:t xml:space="preserve"> and presentation tips. </w:t>
      </w:r>
      <w:r w:rsidR="005419F3">
        <w:rPr>
          <w:rFonts w:ascii="Myriad Pro" w:hAnsi="Myriad Pro"/>
          <w:bCs/>
        </w:rPr>
        <w:t xml:space="preserve">We’re reaching out to some </w:t>
      </w:r>
      <w:r w:rsidR="00EF1BC6">
        <w:rPr>
          <w:rFonts w:ascii="Myriad Pro" w:hAnsi="Myriad Pro"/>
          <w:bCs/>
        </w:rPr>
        <w:t>of our best presenters from 2015</w:t>
      </w:r>
      <w:r w:rsidR="005419F3">
        <w:rPr>
          <w:rFonts w:ascii="Myriad Pro" w:hAnsi="Myriad Pro"/>
          <w:bCs/>
        </w:rPr>
        <w:t xml:space="preserve"> to give us insights into their preparation and presentation. </w:t>
      </w:r>
    </w:p>
    <w:p w14:paraId="7B85ACE4" w14:textId="77777777" w:rsidR="00266978" w:rsidRDefault="00266978" w:rsidP="00C46BEC">
      <w:pPr>
        <w:rPr>
          <w:rFonts w:ascii="Myriad Pro" w:hAnsi="Myriad Pro"/>
          <w:bCs/>
        </w:rPr>
      </w:pPr>
    </w:p>
    <w:p w14:paraId="7A6BDC45" w14:textId="77777777" w:rsidR="00266978" w:rsidRPr="00C8009B" w:rsidRDefault="00266978" w:rsidP="00266978">
      <w:pPr>
        <w:rPr>
          <w:rFonts w:ascii="Myriad Pro" w:hAnsi="Myriad Pro"/>
          <w:b/>
          <w:bCs/>
        </w:rPr>
      </w:pPr>
      <w:r w:rsidRPr="00C8009B">
        <w:rPr>
          <w:rFonts w:ascii="Myriad Pro" w:hAnsi="Myriad Pro"/>
          <w:b/>
          <w:bCs/>
        </w:rPr>
        <w:t>Q: How can I best prepare for my session, if my proposal is selected?</w:t>
      </w:r>
    </w:p>
    <w:p w14:paraId="261C6F7C" w14:textId="0196994C" w:rsidR="00DC2EEC" w:rsidRDefault="00266978" w:rsidP="00266978">
      <w:pPr>
        <w:rPr>
          <w:rFonts w:ascii="Myriad Pro" w:hAnsi="Myriad Pro"/>
          <w:bCs/>
        </w:rPr>
      </w:pPr>
      <w:r w:rsidRPr="00C8009B">
        <w:rPr>
          <w:rFonts w:ascii="Myriad Pro" w:hAnsi="Myriad Pro"/>
          <w:bCs/>
        </w:rPr>
        <w:t xml:space="preserve">A: </w:t>
      </w:r>
      <w:r w:rsidR="00356A28">
        <w:rPr>
          <w:rFonts w:ascii="Myriad Pro" w:hAnsi="Myriad Pro"/>
          <w:bCs/>
        </w:rPr>
        <w:t xml:space="preserve">Plan to attend all of our trainings, including webinars. </w:t>
      </w:r>
      <w:r>
        <w:rPr>
          <w:rFonts w:ascii="Myriad Pro" w:hAnsi="Myriad Pro"/>
          <w:bCs/>
        </w:rPr>
        <w:t xml:space="preserve">You should also </w:t>
      </w:r>
      <w:r w:rsidRPr="00C8009B">
        <w:rPr>
          <w:rFonts w:ascii="Myriad Pro" w:hAnsi="Myriad Pro"/>
          <w:bCs/>
        </w:rPr>
        <w:t xml:space="preserve">practice your presentation at </w:t>
      </w:r>
      <w:r w:rsidR="00F622A3">
        <w:rPr>
          <w:rFonts w:ascii="Myriad Pro" w:hAnsi="Myriad Pro"/>
          <w:bCs/>
        </w:rPr>
        <w:t>one month</w:t>
      </w:r>
      <w:r w:rsidRPr="00C8009B">
        <w:rPr>
          <w:rFonts w:ascii="Myriad Pro" w:hAnsi="Myriad Pro"/>
          <w:bCs/>
        </w:rPr>
        <w:t xml:space="preserve"> in advance </w:t>
      </w:r>
      <w:r w:rsidR="00DC2EEC">
        <w:rPr>
          <w:rFonts w:ascii="Myriad Pro" w:hAnsi="Myriad Pro"/>
          <w:bCs/>
        </w:rPr>
        <w:t>Convention</w:t>
      </w:r>
      <w:r w:rsidRPr="00C8009B">
        <w:rPr>
          <w:rFonts w:ascii="Myriad Pro" w:hAnsi="Myriad Pro"/>
          <w:bCs/>
        </w:rPr>
        <w:t xml:space="preserve">. </w:t>
      </w:r>
    </w:p>
    <w:p w14:paraId="5AFA75B9" w14:textId="77777777" w:rsidR="00DC2EEC" w:rsidRDefault="00DC2EEC" w:rsidP="00266978">
      <w:pPr>
        <w:rPr>
          <w:rFonts w:ascii="Myriad Pro" w:hAnsi="Myriad Pro"/>
          <w:bCs/>
        </w:rPr>
      </w:pPr>
    </w:p>
    <w:p w14:paraId="16EE3A81" w14:textId="428C9F91" w:rsidR="00266978" w:rsidRPr="00C8009B" w:rsidRDefault="00266978" w:rsidP="00266978">
      <w:pPr>
        <w:rPr>
          <w:rFonts w:ascii="Myriad Pro" w:hAnsi="Myriad Pro"/>
          <w:bCs/>
        </w:rPr>
      </w:pPr>
      <w:r w:rsidRPr="00C8009B">
        <w:rPr>
          <w:rFonts w:ascii="Myriad Pro" w:hAnsi="Myriad Pro"/>
          <w:bCs/>
        </w:rPr>
        <w:t xml:space="preserve">NAA does not review or approve presentation content, but we encourage you to </w:t>
      </w:r>
      <w:r w:rsidR="00DC2EEC">
        <w:rPr>
          <w:rFonts w:ascii="Myriad Pro" w:hAnsi="Myriad Pro"/>
          <w:bCs/>
        </w:rPr>
        <w:t>practice with your</w:t>
      </w:r>
      <w:r w:rsidRPr="00C8009B">
        <w:rPr>
          <w:rFonts w:ascii="Myriad Pro" w:hAnsi="Myriad Pro"/>
          <w:bCs/>
        </w:rPr>
        <w:t xml:space="preserve"> colleagues, friends and/or family and get their feedback. If you have any co-presenters, be sure to practice with them</w:t>
      </w:r>
      <w:r w:rsidR="00DC2EEC">
        <w:rPr>
          <w:rFonts w:ascii="Myriad Pro" w:hAnsi="Myriad Pro"/>
          <w:bCs/>
        </w:rPr>
        <w:t xml:space="preserve"> at least a month in advance of your presentation.  </w:t>
      </w:r>
    </w:p>
    <w:p w14:paraId="121A422F" w14:textId="77777777" w:rsidR="00C20013" w:rsidRPr="00C8009B" w:rsidRDefault="00C20013" w:rsidP="00C20013">
      <w:pPr>
        <w:rPr>
          <w:rFonts w:ascii="Myriad Pro" w:hAnsi="Myriad Pro"/>
          <w:b/>
          <w:bCs/>
        </w:rPr>
      </w:pPr>
    </w:p>
    <w:p w14:paraId="1469BB1A" w14:textId="77777777" w:rsidR="00C20013" w:rsidRPr="00C8009B" w:rsidRDefault="00C20013" w:rsidP="00C20013">
      <w:pPr>
        <w:rPr>
          <w:rFonts w:ascii="Myriad Pro" w:hAnsi="Myriad Pro"/>
          <w:b/>
          <w:bCs/>
        </w:rPr>
      </w:pPr>
      <w:r w:rsidRPr="00C8009B">
        <w:rPr>
          <w:rFonts w:ascii="Myriad Pro" w:hAnsi="Myriad Pro"/>
          <w:b/>
          <w:bCs/>
        </w:rPr>
        <w:t>Q: How important is it for my proposal to be well written?</w:t>
      </w:r>
    </w:p>
    <w:p w14:paraId="373B8680" w14:textId="77777777" w:rsidR="00C20013" w:rsidRPr="00C8009B" w:rsidRDefault="00C20013" w:rsidP="00C20013">
      <w:pPr>
        <w:rPr>
          <w:rFonts w:ascii="Myriad Pro" w:hAnsi="Myriad Pro"/>
          <w:bCs/>
        </w:rPr>
      </w:pPr>
      <w:r w:rsidRPr="00C8009B">
        <w:rPr>
          <w:rFonts w:ascii="Myriad Pro" w:hAnsi="Myriad Pro"/>
          <w:bCs/>
        </w:rPr>
        <w:t>A: It is extremely important to use correct spelling, grammar, and punctuation when submitting your proposal. Your proposal is the key indicator of your level of expertise and preparation. A few tips:</w:t>
      </w:r>
    </w:p>
    <w:p w14:paraId="01A39CDE" w14:textId="752C6E79" w:rsidR="00C20013" w:rsidRPr="00C8009B" w:rsidRDefault="00C20013" w:rsidP="00C20013">
      <w:pPr>
        <w:numPr>
          <w:ilvl w:val="0"/>
          <w:numId w:val="2"/>
        </w:numPr>
        <w:rPr>
          <w:rFonts w:ascii="Myriad Pro" w:hAnsi="Myriad Pro"/>
          <w:bCs/>
        </w:rPr>
      </w:pPr>
      <w:r w:rsidRPr="00C8009B">
        <w:rPr>
          <w:rFonts w:ascii="Myriad Pro" w:hAnsi="Myriad Pro"/>
          <w:bCs/>
        </w:rPr>
        <w:t xml:space="preserve">Do not use all caps </w:t>
      </w:r>
      <w:r w:rsidR="00073C07">
        <w:rPr>
          <w:rFonts w:ascii="Myriad Pro" w:hAnsi="Myriad Pro"/>
          <w:bCs/>
        </w:rPr>
        <w:t>(</w:t>
      </w:r>
      <w:r w:rsidRPr="00C8009B">
        <w:rPr>
          <w:rFonts w:ascii="Myriad Pro" w:hAnsi="Myriad Pro"/>
          <w:bCs/>
        </w:rPr>
        <w:t>or no caps</w:t>
      </w:r>
      <w:r w:rsidR="00073C07">
        <w:rPr>
          <w:rFonts w:ascii="Myriad Pro" w:hAnsi="Myriad Pro"/>
          <w:bCs/>
        </w:rPr>
        <w:t>)</w:t>
      </w:r>
      <w:r w:rsidRPr="00C8009B">
        <w:rPr>
          <w:rFonts w:ascii="Myriad Pro" w:hAnsi="Myriad Pro"/>
          <w:bCs/>
        </w:rPr>
        <w:t xml:space="preserve"> for your title, description or any other aspects.</w:t>
      </w:r>
    </w:p>
    <w:p w14:paraId="7CC5A53F" w14:textId="44970607" w:rsidR="00C20013" w:rsidRPr="00C8009B" w:rsidRDefault="00C20013" w:rsidP="00C20013">
      <w:pPr>
        <w:numPr>
          <w:ilvl w:val="0"/>
          <w:numId w:val="2"/>
        </w:numPr>
        <w:rPr>
          <w:rFonts w:ascii="Myriad Pro" w:hAnsi="Myriad Pro"/>
          <w:bCs/>
        </w:rPr>
      </w:pPr>
      <w:r w:rsidRPr="00C8009B">
        <w:rPr>
          <w:rFonts w:ascii="Myriad Pro" w:hAnsi="Myriad Pro"/>
          <w:bCs/>
        </w:rPr>
        <w:t>Be aware of formatting error</w:t>
      </w:r>
      <w:r w:rsidR="00523B02">
        <w:rPr>
          <w:rFonts w:ascii="Myriad Pro" w:hAnsi="Myriad Pro"/>
          <w:bCs/>
        </w:rPr>
        <w:t>s</w:t>
      </w:r>
      <w:r w:rsidRPr="00C8009B">
        <w:rPr>
          <w:rFonts w:ascii="Myriad Pro" w:hAnsi="Myriad Pro"/>
          <w:bCs/>
        </w:rPr>
        <w:t xml:space="preserve"> or issues when cutting and pasting.</w:t>
      </w:r>
    </w:p>
    <w:p w14:paraId="45614F5C" w14:textId="52569065" w:rsidR="00C20013" w:rsidRPr="00C8009B" w:rsidRDefault="00523B02" w:rsidP="00C20013">
      <w:pPr>
        <w:numPr>
          <w:ilvl w:val="0"/>
          <w:numId w:val="2"/>
        </w:numPr>
        <w:rPr>
          <w:rFonts w:ascii="Myriad Pro" w:hAnsi="Myriad Pro"/>
          <w:bCs/>
        </w:rPr>
      </w:pPr>
      <w:r>
        <w:rPr>
          <w:rFonts w:ascii="Myriad Pro" w:hAnsi="Myriad Pro"/>
          <w:bCs/>
        </w:rPr>
        <w:t xml:space="preserve">Proofread your description, </w:t>
      </w:r>
      <w:r w:rsidR="00C20013" w:rsidRPr="00C8009B">
        <w:rPr>
          <w:rFonts w:ascii="Myriad Pro" w:hAnsi="Myriad Pro"/>
          <w:bCs/>
        </w:rPr>
        <w:t>multiple times.</w:t>
      </w:r>
    </w:p>
    <w:p w14:paraId="412E49F9" w14:textId="58C753CF" w:rsidR="00C20013" w:rsidRDefault="00C20013" w:rsidP="00C20013">
      <w:pPr>
        <w:numPr>
          <w:ilvl w:val="0"/>
          <w:numId w:val="2"/>
        </w:numPr>
        <w:rPr>
          <w:rFonts w:ascii="Myriad Pro" w:hAnsi="Myriad Pro"/>
          <w:bCs/>
        </w:rPr>
      </w:pPr>
      <w:r w:rsidRPr="00C8009B">
        <w:rPr>
          <w:rFonts w:ascii="Myriad Pro" w:hAnsi="Myriad Pro"/>
          <w:bCs/>
        </w:rPr>
        <w:t>Please remember that the person reading your proposal will not have the same background or as much expertis</w:t>
      </w:r>
      <w:r w:rsidR="00CE4A4A">
        <w:rPr>
          <w:rFonts w:ascii="Myriad Pro" w:hAnsi="Myriad Pro"/>
          <w:bCs/>
        </w:rPr>
        <w:t xml:space="preserve">e in your topic area as you do, so make your content clear and </w:t>
      </w:r>
      <w:r w:rsidR="00DB405A">
        <w:rPr>
          <w:rFonts w:ascii="Myriad Pro" w:hAnsi="Myriad Pro"/>
          <w:bCs/>
        </w:rPr>
        <w:t>concise</w:t>
      </w:r>
      <w:r w:rsidR="00CE4A4A">
        <w:rPr>
          <w:rFonts w:ascii="Myriad Pro" w:hAnsi="Myriad Pro"/>
          <w:bCs/>
        </w:rPr>
        <w:t>.</w:t>
      </w:r>
    </w:p>
    <w:p w14:paraId="51F4C763" w14:textId="71E7146D" w:rsidR="00F83FE4" w:rsidRDefault="00F83FE4" w:rsidP="00C20013">
      <w:pPr>
        <w:numPr>
          <w:ilvl w:val="0"/>
          <w:numId w:val="2"/>
        </w:numPr>
        <w:rPr>
          <w:rFonts w:ascii="Myriad Pro" w:hAnsi="Myriad Pro"/>
          <w:bCs/>
        </w:rPr>
      </w:pPr>
      <w:r>
        <w:rPr>
          <w:rFonts w:ascii="Myriad Pro" w:hAnsi="Myriad Pro"/>
          <w:bCs/>
        </w:rPr>
        <w:t>Create a short, marketable title – this is critical in getting attention from the review committee and getting participants in the room if your proposal is selected.</w:t>
      </w:r>
      <w:r w:rsidR="00A421BC">
        <w:rPr>
          <w:rFonts w:ascii="Myriad Pro" w:hAnsi="Myriad Pro"/>
          <w:bCs/>
        </w:rPr>
        <w:t xml:space="preserve"> </w:t>
      </w:r>
    </w:p>
    <w:p w14:paraId="3F23FDDD" w14:textId="2622AEC1" w:rsidR="00F83FE4" w:rsidRDefault="0015556F" w:rsidP="00C20013">
      <w:pPr>
        <w:numPr>
          <w:ilvl w:val="0"/>
          <w:numId w:val="2"/>
        </w:numPr>
        <w:rPr>
          <w:rFonts w:ascii="Myriad Pro" w:hAnsi="Myriad Pro"/>
          <w:bCs/>
        </w:rPr>
      </w:pPr>
      <w:r>
        <w:rPr>
          <w:rFonts w:ascii="Myriad Pro" w:hAnsi="Myriad Pro"/>
          <w:bCs/>
        </w:rPr>
        <w:t xml:space="preserve">Write a short, </w:t>
      </w:r>
      <w:r w:rsidR="00A421BC">
        <w:rPr>
          <w:rFonts w:ascii="Myriad Pro" w:hAnsi="Myriad Pro"/>
          <w:bCs/>
        </w:rPr>
        <w:t>to the point</w:t>
      </w:r>
      <w:r>
        <w:rPr>
          <w:rFonts w:ascii="Myriad Pro" w:hAnsi="Myriad Pro"/>
          <w:bCs/>
        </w:rPr>
        <w:t xml:space="preserve">, and accurate session description. Consider it from the participants’ perspective: What’s the big takeaway? What are you showing or teaching? How will participants use this after your session is over? </w:t>
      </w:r>
    </w:p>
    <w:p w14:paraId="27D8AF39" w14:textId="77777777" w:rsidR="00C20013" w:rsidRPr="00C8009B" w:rsidRDefault="00C20013" w:rsidP="00C20013">
      <w:pPr>
        <w:rPr>
          <w:rFonts w:ascii="Myriad Pro" w:hAnsi="Myriad Pro"/>
          <w:b/>
          <w:bCs/>
        </w:rPr>
      </w:pPr>
    </w:p>
    <w:p w14:paraId="15957250" w14:textId="5A280654" w:rsidR="00E45CF9" w:rsidRDefault="00E45CF9" w:rsidP="00C20013">
      <w:pPr>
        <w:rPr>
          <w:rFonts w:ascii="Myriad Pro" w:hAnsi="Myriad Pro"/>
          <w:b/>
          <w:bCs/>
        </w:rPr>
      </w:pPr>
      <w:r>
        <w:rPr>
          <w:rFonts w:ascii="Myriad Pro" w:hAnsi="Myriad Pro"/>
          <w:b/>
          <w:bCs/>
        </w:rPr>
        <w:t>Q: Will I be paid to present?</w:t>
      </w:r>
    </w:p>
    <w:p w14:paraId="757D11FD" w14:textId="49CB25C9" w:rsidR="00E45CF9" w:rsidRPr="00E45CF9" w:rsidRDefault="00E45CF9" w:rsidP="00C20013">
      <w:pPr>
        <w:rPr>
          <w:rFonts w:ascii="Myriad Pro" w:hAnsi="Myriad Pro"/>
          <w:bCs/>
        </w:rPr>
      </w:pPr>
      <w:r>
        <w:rPr>
          <w:rFonts w:ascii="Myriad Pro" w:hAnsi="Myriad Pro"/>
          <w:bCs/>
        </w:rPr>
        <w:t>A: No, all of our speakers are c</w:t>
      </w:r>
      <w:r w:rsidR="0055230A">
        <w:rPr>
          <w:rFonts w:ascii="Myriad Pro" w:hAnsi="Myriad Pro"/>
          <w:bCs/>
        </w:rPr>
        <w:t xml:space="preserve">onsidered volunteers. In fact, presenters </w:t>
      </w:r>
      <w:r>
        <w:rPr>
          <w:rFonts w:ascii="Myriad Pro" w:hAnsi="Myriad Pro"/>
          <w:bCs/>
        </w:rPr>
        <w:t xml:space="preserve">must cover their own travel, lodging and register for the </w:t>
      </w:r>
      <w:r w:rsidR="00D05A2A">
        <w:rPr>
          <w:rFonts w:ascii="Myriad Pro" w:hAnsi="Myriad Pro"/>
          <w:bCs/>
        </w:rPr>
        <w:t>convention</w:t>
      </w:r>
      <w:r w:rsidR="009C0273">
        <w:rPr>
          <w:rFonts w:ascii="Myriad Pro" w:hAnsi="Myriad Pro"/>
          <w:bCs/>
        </w:rPr>
        <w:t>, though we offer trav</w:t>
      </w:r>
      <w:r w:rsidR="00BB68A9">
        <w:rPr>
          <w:rFonts w:ascii="Myriad Pro" w:hAnsi="Myriad Pro"/>
          <w:bCs/>
        </w:rPr>
        <w:t>el, lodging and registration dis</w:t>
      </w:r>
      <w:r w:rsidR="009C0273">
        <w:rPr>
          <w:rFonts w:ascii="Myriad Pro" w:hAnsi="Myriad Pro"/>
          <w:bCs/>
        </w:rPr>
        <w:t xml:space="preserve">counts (more details below). </w:t>
      </w:r>
    </w:p>
    <w:p w14:paraId="214F2CF9" w14:textId="77777777" w:rsidR="00E45CF9" w:rsidRDefault="00E45CF9" w:rsidP="00C20013">
      <w:pPr>
        <w:rPr>
          <w:rFonts w:ascii="Myriad Pro" w:hAnsi="Myriad Pro"/>
          <w:b/>
          <w:bCs/>
        </w:rPr>
      </w:pPr>
    </w:p>
    <w:p w14:paraId="7FA22872" w14:textId="77777777" w:rsidR="00C20013" w:rsidRPr="00C8009B" w:rsidRDefault="00C20013" w:rsidP="00C20013">
      <w:pPr>
        <w:rPr>
          <w:rFonts w:ascii="Myriad Pro" w:hAnsi="Myriad Pro"/>
          <w:b/>
          <w:bCs/>
        </w:rPr>
      </w:pPr>
      <w:r w:rsidRPr="00C8009B">
        <w:rPr>
          <w:rFonts w:ascii="Myriad Pro" w:hAnsi="Myriad Pro"/>
          <w:b/>
          <w:bCs/>
        </w:rPr>
        <w:t>Q: Is there a fee to present?</w:t>
      </w:r>
    </w:p>
    <w:p w14:paraId="56337D57" w14:textId="2D436614" w:rsidR="00DE155B" w:rsidRPr="00DE155B" w:rsidRDefault="00C20013" w:rsidP="00C20013">
      <w:pPr>
        <w:rPr>
          <w:rFonts w:ascii="Myriad Pro" w:hAnsi="Myriad Pro"/>
          <w:bCs/>
        </w:rPr>
      </w:pPr>
      <w:r w:rsidRPr="00C8009B">
        <w:rPr>
          <w:rFonts w:ascii="Myriad Pro" w:hAnsi="Myriad Pro"/>
          <w:bCs/>
        </w:rPr>
        <w:t>A: No, there is no fee associated with giving your presentation, however if your session is accepted, you will be required to </w:t>
      </w:r>
      <w:r w:rsidRPr="00B96C13">
        <w:rPr>
          <w:rFonts w:ascii="Myriad Pro" w:hAnsi="Myriad Pro"/>
          <w:bCs/>
        </w:rPr>
        <w:t>register</w:t>
      </w:r>
      <w:r w:rsidRPr="00C8009B">
        <w:rPr>
          <w:rFonts w:ascii="Myriad Pro" w:hAnsi="Myriad Pro"/>
          <w:bCs/>
        </w:rPr>
        <w:t xml:space="preserve"> for the conference and cover your own travel and lodging. </w:t>
      </w:r>
    </w:p>
    <w:p w14:paraId="4479993D" w14:textId="77777777" w:rsidR="00A05BFA" w:rsidRDefault="00A05BFA" w:rsidP="00C20013">
      <w:pPr>
        <w:rPr>
          <w:rFonts w:ascii="Myriad Pro" w:hAnsi="Myriad Pro"/>
          <w:bCs/>
        </w:rPr>
      </w:pPr>
    </w:p>
    <w:p w14:paraId="7554EFAE" w14:textId="77777777" w:rsidR="00C20013" w:rsidRPr="00C8009B" w:rsidRDefault="00C20013" w:rsidP="00C20013">
      <w:pPr>
        <w:rPr>
          <w:rFonts w:ascii="Myriad Pro" w:hAnsi="Myriad Pro"/>
          <w:b/>
          <w:bCs/>
        </w:rPr>
      </w:pPr>
      <w:r w:rsidRPr="00C8009B">
        <w:rPr>
          <w:rFonts w:ascii="Myriad Pro" w:hAnsi="Myriad Pro"/>
          <w:b/>
          <w:bCs/>
        </w:rPr>
        <w:t>Q: Do I have to register for the Convention?</w:t>
      </w:r>
    </w:p>
    <w:p w14:paraId="487EC743" w14:textId="6D700BE0" w:rsidR="00E97E9B" w:rsidRDefault="00C20013" w:rsidP="00C20013">
      <w:pPr>
        <w:rPr>
          <w:rFonts w:ascii="Myriad Pro" w:hAnsi="Myriad Pro"/>
          <w:bCs/>
        </w:rPr>
      </w:pPr>
      <w:r w:rsidRPr="00C8009B">
        <w:rPr>
          <w:rFonts w:ascii="Myriad Pro" w:hAnsi="Myriad Pro"/>
          <w:bCs/>
        </w:rPr>
        <w:t>A: Yes, all accepted speakers are required to register for the conference</w:t>
      </w:r>
      <w:r w:rsidR="0056719E">
        <w:rPr>
          <w:rFonts w:ascii="Myriad Pro" w:hAnsi="Myriad Pro"/>
          <w:bCs/>
        </w:rPr>
        <w:t xml:space="preserve"> by January 15, 2016</w:t>
      </w:r>
      <w:r w:rsidRPr="00C8009B">
        <w:rPr>
          <w:rFonts w:ascii="Myriad Pro" w:hAnsi="Myriad Pro"/>
          <w:bCs/>
        </w:rPr>
        <w:t xml:space="preserve">. </w:t>
      </w:r>
      <w:r w:rsidRPr="00C8009B">
        <w:rPr>
          <w:rFonts w:ascii="Myriad Pro" w:hAnsi="Myriad Pro"/>
          <w:bCs/>
          <w:u w:val="single"/>
        </w:rPr>
        <w:t xml:space="preserve">Only the lead presenter will </w:t>
      </w:r>
      <w:r w:rsidR="00E52907">
        <w:rPr>
          <w:rFonts w:ascii="Myriad Pro" w:hAnsi="Myriad Pro"/>
          <w:bCs/>
          <w:u w:val="single"/>
        </w:rPr>
        <w:t xml:space="preserve">receive a discounted </w:t>
      </w:r>
      <w:r w:rsidR="0044679D">
        <w:rPr>
          <w:rFonts w:ascii="Myriad Pro" w:hAnsi="Myriad Pro"/>
          <w:bCs/>
          <w:u w:val="single"/>
        </w:rPr>
        <w:t>registration rate.</w:t>
      </w:r>
      <w:r w:rsidRPr="00C8009B">
        <w:rPr>
          <w:rFonts w:ascii="Myriad Pro" w:hAnsi="Myriad Pro"/>
          <w:bCs/>
          <w:u w:val="single"/>
        </w:rPr>
        <w:t xml:space="preserve"> Co-presenters have to register for the convention at regular registr</w:t>
      </w:r>
      <w:r w:rsidR="00F500EA">
        <w:rPr>
          <w:rFonts w:ascii="Myriad Pro" w:hAnsi="Myriad Pro"/>
          <w:bCs/>
          <w:u w:val="single"/>
        </w:rPr>
        <w:t>ation rates.</w:t>
      </w:r>
      <w:r w:rsidR="00F500EA">
        <w:rPr>
          <w:rFonts w:ascii="Myriad Pro" w:hAnsi="Myriad Pro"/>
          <w:bCs/>
        </w:rPr>
        <w:t xml:space="preserve"> </w:t>
      </w:r>
      <w:r w:rsidR="000C0073">
        <w:rPr>
          <w:rFonts w:ascii="Myriad Pro" w:hAnsi="Myriad Pro"/>
          <w:bCs/>
        </w:rPr>
        <w:t xml:space="preserve">We encourage you to register early </w:t>
      </w:r>
      <w:r w:rsidR="00C159FB">
        <w:rPr>
          <w:rFonts w:ascii="Myriad Pro" w:hAnsi="Myriad Pro"/>
          <w:bCs/>
        </w:rPr>
        <w:t xml:space="preserve">to take advantage of </w:t>
      </w:r>
      <w:r w:rsidR="00E97E9B">
        <w:rPr>
          <w:rFonts w:ascii="Myriad Pro" w:hAnsi="Myriad Pro"/>
          <w:bCs/>
        </w:rPr>
        <w:t>lower registration rates</w:t>
      </w:r>
      <w:r w:rsidR="00C159FB">
        <w:rPr>
          <w:rFonts w:ascii="Myriad Pro" w:hAnsi="Myriad Pro"/>
          <w:bCs/>
        </w:rPr>
        <w:t xml:space="preserve">. </w:t>
      </w:r>
    </w:p>
    <w:p w14:paraId="556FAC5B" w14:textId="77777777" w:rsidR="00E97E9B" w:rsidRDefault="00E97E9B" w:rsidP="00C20013">
      <w:pPr>
        <w:rPr>
          <w:rFonts w:ascii="Myriad Pro" w:hAnsi="Myriad Pro"/>
          <w:bCs/>
        </w:rPr>
      </w:pPr>
    </w:p>
    <w:p w14:paraId="567BCEE2" w14:textId="42AF2D75" w:rsidR="00C20013" w:rsidRDefault="004679EA" w:rsidP="00C20013">
      <w:pPr>
        <w:rPr>
          <w:rFonts w:ascii="Myriad Pro" w:hAnsi="Myriad Pro"/>
          <w:bCs/>
        </w:rPr>
      </w:pPr>
      <w:r>
        <w:rPr>
          <w:rFonts w:ascii="Myriad Pro" w:hAnsi="Myriad Pro"/>
          <w:bCs/>
        </w:rPr>
        <w:t xml:space="preserve">We also </w:t>
      </w:r>
      <w:r w:rsidR="00DE7223">
        <w:rPr>
          <w:rFonts w:ascii="Myriad Pro" w:hAnsi="Myriad Pro"/>
          <w:bCs/>
        </w:rPr>
        <w:t>encourage</w:t>
      </w:r>
      <w:r>
        <w:rPr>
          <w:rFonts w:ascii="Myriad Pro" w:hAnsi="Myriad Pro"/>
          <w:bCs/>
        </w:rPr>
        <w:t xml:space="preserve"> you to become an NAA </w:t>
      </w:r>
      <w:r w:rsidR="00DE7223">
        <w:rPr>
          <w:rFonts w:ascii="Myriad Pro" w:hAnsi="Myriad Pro"/>
          <w:bCs/>
        </w:rPr>
        <w:t>member</w:t>
      </w:r>
      <w:r>
        <w:rPr>
          <w:rFonts w:ascii="Myriad Pro" w:hAnsi="Myriad Pro"/>
          <w:bCs/>
        </w:rPr>
        <w:t xml:space="preserve"> for discounted registration. </w:t>
      </w:r>
      <w:r w:rsidR="00DE7223">
        <w:rPr>
          <w:rFonts w:ascii="Myriad Pro" w:hAnsi="Myriad Pro"/>
          <w:bCs/>
        </w:rPr>
        <w:t xml:space="preserve">Visit the </w:t>
      </w:r>
      <w:hyperlink r:id="rId13" w:history="1">
        <w:r w:rsidR="00DE7223" w:rsidRPr="008B0359">
          <w:rPr>
            <w:rStyle w:val="Hyperlink"/>
            <w:rFonts w:ascii="Myriad Pro" w:hAnsi="Myriad Pro"/>
            <w:bCs/>
          </w:rPr>
          <w:t>NAA website</w:t>
        </w:r>
      </w:hyperlink>
      <w:r w:rsidR="00DE7223">
        <w:rPr>
          <w:rFonts w:ascii="Myriad Pro" w:hAnsi="Myriad Pro"/>
          <w:bCs/>
        </w:rPr>
        <w:t xml:space="preserve"> to become a member today! </w:t>
      </w:r>
    </w:p>
    <w:p w14:paraId="06852DE3" w14:textId="77777777" w:rsidR="00BD7A4E" w:rsidRDefault="00BD7A4E" w:rsidP="00C20013">
      <w:pPr>
        <w:rPr>
          <w:rFonts w:ascii="Myriad Pro" w:hAnsi="Myriad Pro"/>
          <w:bCs/>
        </w:rPr>
      </w:pPr>
    </w:p>
    <w:p w14:paraId="6BE678B3" w14:textId="3ED279D3" w:rsidR="00BD7A4E" w:rsidRPr="00973766" w:rsidRDefault="00BD7A4E" w:rsidP="00BD7A4E">
      <w:pPr>
        <w:rPr>
          <w:rFonts w:ascii="Myriad Pro" w:hAnsi="Myriad Pro"/>
          <w:b/>
          <w:bCs/>
        </w:rPr>
      </w:pPr>
      <w:r w:rsidRPr="00973766">
        <w:rPr>
          <w:rFonts w:ascii="Myriad Pro" w:hAnsi="Myriad Pro"/>
          <w:b/>
          <w:bCs/>
        </w:rPr>
        <w:t xml:space="preserve">Q: </w:t>
      </w:r>
      <w:r w:rsidR="00BD0062">
        <w:rPr>
          <w:rFonts w:ascii="Myriad Pro" w:hAnsi="Myriad Pro"/>
          <w:b/>
          <w:bCs/>
        </w:rPr>
        <w:t xml:space="preserve">Do co-presenters or </w:t>
      </w:r>
      <w:r w:rsidR="008A31B3">
        <w:rPr>
          <w:rFonts w:ascii="Myriad Pro" w:hAnsi="Myriad Pro"/>
          <w:b/>
          <w:bCs/>
        </w:rPr>
        <w:t>panelists</w:t>
      </w:r>
      <w:r w:rsidR="00BD0062">
        <w:rPr>
          <w:rFonts w:ascii="Myriad Pro" w:hAnsi="Myriad Pro"/>
          <w:b/>
          <w:bCs/>
        </w:rPr>
        <w:t xml:space="preserve"> need to register</w:t>
      </w:r>
      <w:r w:rsidRPr="00973766">
        <w:rPr>
          <w:rFonts w:ascii="Myriad Pro" w:hAnsi="Myriad Pro"/>
          <w:b/>
          <w:bCs/>
        </w:rPr>
        <w:t xml:space="preserve">? </w:t>
      </w:r>
    </w:p>
    <w:p w14:paraId="1C576FD8" w14:textId="6789BC5D" w:rsidR="003671E6" w:rsidRPr="003671E6" w:rsidRDefault="008A31B3" w:rsidP="00C20013">
      <w:pPr>
        <w:rPr>
          <w:rFonts w:ascii="Myriad Pro" w:hAnsi="Myriad Pro"/>
          <w:b/>
        </w:rPr>
      </w:pPr>
      <w:r>
        <w:rPr>
          <w:rFonts w:ascii="Myriad Pro" w:hAnsi="Myriad Pro"/>
          <w:bCs/>
        </w:rPr>
        <w:t>A: Yes, co</w:t>
      </w:r>
      <w:r w:rsidR="00BD7A4E">
        <w:rPr>
          <w:rFonts w:ascii="Myriad Pro" w:hAnsi="Myriad Pro"/>
          <w:bCs/>
        </w:rPr>
        <w:t xml:space="preserve">-presenters, panelists and any other special guests that are part of your presentation are required to register for the convention. Their registration rates depend on their membership status, as well as their time of registration. </w:t>
      </w:r>
      <w:r>
        <w:rPr>
          <w:rFonts w:ascii="Myriad Pro" w:hAnsi="Myriad Pro"/>
          <w:bCs/>
        </w:rPr>
        <w:t xml:space="preserve">Only the lead presenter receives a discounted registration rate for the convention (dependent on NAA membership status).  </w:t>
      </w:r>
      <w:r w:rsidR="00BD7A4E">
        <w:rPr>
          <w:rFonts w:ascii="Myriad Pro" w:hAnsi="Myriad Pro"/>
          <w:bCs/>
        </w:rPr>
        <w:t xml:space="preserve">See detailed information about registration at: </w:t>
      </w:r>
      <w:hyperlink r:id="rId14" w:history="1">
        <w:r w:rsidR="00BD7A4E" w:rsidRPr="00F40682">
          <w:rPr>
            <w:rStyle w:val="Hyperlink"/>
            <w:rFonts w:ascii="Myriad Pro" w:hAnsi="Myriad Pro"/>
            <w:bCs/>
          </w:rPr>
          <w:t>http://naaweb.org/registration</w:t>
        </w:r>
      </w:hyperlink>
    </w:p>
    <w:sectPr w:rsidR="003671E6" w:rsidRPr="003671E6" w:rsidSect="000B3507">
      <w:head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57C9A" w14:textId="77777777" w:rsidR="00B653CD" w:rsidRDefault="00B653CD" w:rsidP="00300534">
      <w:r>
        <w:separator/>
      </w:r>
    </w:p>
  </w:endnote>
  <w:endnote w:type="continuationSeparator" w:id="0">
    <w:p w14:paraId="4C4ED3C6" w14:textId="77777777" w:rsidR="00B653CD" w:rsidRDefault="00B653CD" w:rsidP="0030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3AE97" w14:textId="77777777" w:rsidR="00B653CD" w:rsidRDefault="00B653CD" w:rsidP="00300534">
      <w:r>
        <w:separator/>
      </w:r>
    </w:p>
  </w:footnote>
  <w:footnote w:type="continuationSeparator" w:id="0">
    <w:p w14:paraId="38C7C452" w14:textId="77777777" w:rsidR="00B653CD" w:rsidRDefault="00B653CD" w:rsidP="003005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4784" w14:textId="5BBA8477" w:rsidR="00B653CD" w:rsidRDefault="00B653CD">
    <w:pPr>
      <w:pStyle w:val="Header"/>
    </w:pPr>
    <w:r>
      <w:rPr>
        <w:noProof/>
      </w:rPr>
      <w:drawing>
        <wp:anchor distT="0" distB="0" distL="114300" distR="114300" simplePos="0" relativeHeight="251659264" behindDoc="0" locked="0" layoutInCell="1" allowOverlap="1" wp14:anchorId="6AAA0838" wp14:editId="180A3C5D">
          <wp:simplePos x="0" y="0"/>
          <wp:positionH relativeFrom="column">
            <wp:posOffset>-1143000</wp:posOffset>
          </wp:positionH>
          <wp:positionV relativeFrom="paragraph">
            <wp:posOffset>-228600</wp:posOffset>
          </wp:positionV>
          <wp:extent cx="8057515" cy="1431925"/>
          <wp:effectExtent l="0" t="0" r="0" b="0"/>
          <wp:wrapTight wrapText="bothSides">
            <wp:wrapPolygon edited="0">
              <wp:start x="0" y="0"/>
              <wp:lineTo x="0" y="21073"/>
              <wp:lineTo x="21517" y="21073"/>
              <wp:lineTo x="21517" y="0"/>
              <wp:lineTo x="0" y="0"/>
            </wp:wrapPolygon>
          </wp:wrapTight>
          <wp:docPr id="2" name="Picture 2" descr="Macintosh HD:Users:leonard:Desktop:NAA 2016:NAA 2016 Bann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onard:Desktop:NAA 2016:NAA 2016 Banne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7515" cy="1431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E30"/>
    <w:multiLevelType w:val="multilevel"/>
    <w:tmpl w:val="3D32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769D3"/>
    <w:multiLevelType w:val="hybridMultilevel"/>
    <w:tmpl w:val="038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1691E"/>
    <w:multiLevelType w:val="hybridMultilevel"/>
    <w:tmpl w:val="ECC4D6E4"/>
    <w:lvl w:ilvl="0" w:tplc="A5CE5EEA">
      <w:start w:val="1"/>
      <w:numFmt w:val="bullet"/>
      <w:lvlText w:val="•"/>
      <w:lvlJc w:val="left"/>
      <w:pPr>
        <w:tabs>
          <w:tab w:val="num" w:pos="720"/>
        </w:tabs>
        <w:ind w:left="720" w:hanging="360"/>
      </w:pPr>
      <w:rPr>
        <w:rFonts w:ascii="Arial" w:hAnsi="Arial" w:hint="default"/>
      </w:rPr>
    </w:lvl>
    <w:lvl w:ilvl="1" w:tplc="95A45182">
      <w:numFmt w:val="bullet"/>
      <w:lvlText w:val="•"/>
      <w:lvlJc w:val="left"/>
      <w:pPr>
        <w:tabs>
          <w:tab w:val="num" w:pos="1440"/>
        </w:tabs>
        <w:ind w:left="1440" w:hanging="360"/>
      </w:pPr>
      <w:rPr>
        <w:rFonts w:ascii="Arial" w:hAnsi="Arial" w:hint="default"/>
      </w:rPr>
    </w:lvl>
    <w:lvl w:ilvl="2" w:tplc="41B0810E" w:tentative="1">
      <w:start w:val="1"/>
      <w:numFmt w:val="bullet"/>
      <w:lvlText w:val="•"/>
      <w:lvlJc w:val="left"/>
      <w:pPr>
        <w:tabs>
          <w:tab w:val="num" w:pos="2160"/>
        </w:tabs>
        <w:ind w:left="2160" w:hanging="360"/>
      </w:pPr>
      <w:rPr>
        <w:rFonts w:ascii="Arial" w:hAnsi="Arial" w:hint="default"/>
      </w:rPr>
    </w:lvl>
    <w:lvl w:ilvl="3" w:tplc="95E61732" w:tentative="1">
      <w:start w:val="1"/>
      <w:numFmt w:val="bullet"/>
      <w:lvlText w:val="•"/>
      <w:lvlJc w:val="left"/>
      <w:pPr>
        <w:tabs>
          <w:tab w:val="num" w:pos="2880"/>
        </w:tabs>
        <w:ind w:left="2880" w:hanging="360"/>
      </w:pPr>
      <w:rPr>
        <w:rFonts w:ascii="Arial" w:hAnsi="Arial" w:hint="default"/>
      </w:rPr>
    </w:lvl>
    <w:lvl w:ilvl="4" w:tplc="42286FF4" w:tentative="1">
      <w:start w:val="1"/>
      <w:numFmt w:val="bullet"/>
      <w:lvlText w:val="•"/>
      <w:lvlJc w:val="left"/>
      <w:pPr>
        <w:tabs>
          <w:tab w:val="num" w:pos="3600"/>
        </w:tabs>
        <w:ind w:left="3600" w:hanging="360"/>
      </w:pPr>
      <w:rPr>
        <w:rFonts w:ascii="Arial" w:hAnsi="Arial" w:hint="default"/>
      </w:rPr>
    </w:lvl>
    <w:lvl w:ilvl="5" w:tplc="5DA048EC" w:tentative="1">
      <w:start w:val="1"/>
      <w:numFmt w:val="bullet"/>
      <w:lvlText w:val="•"/>
      <w:lvlJc w:val="left"/>
      <w:pPr>
        <w:tabs>
          <w:tab w:val="num" w:pos="4320"/>
        </w:tabs>
        <w:ind w:left="4320" w:hanging="360"/>
      </w:pPr>
      <w:rPr>
        <w:rFonts w:ascii="Arial" w:hAnsi="Arial" w:hint="default"/>
      </w:rPr>
    </w:lvl>
    <w:lvl w:ilvl="6" w:tplc="1D661E66" w:tentative="1">
      <w:start w:val="1"/>
      <w:numFmt w:val="bullet"/>
      <w:lvlText w:val="•"/>
      <w:lvlJc w:val="left"/>
      <w:pPr>
        <w:tabs>
          <w:tab w:val="num" w:pos="5040"/>
        </w:tabs>
        <w:ind w:left="5040" w:hanging="360"/>
      </w:pPr>
      <w:rPr>
        <w:rFonts w:ascii="Arial" w:hAnsi="Arial" w:hint="default"/>
      </w:rPr>
    </w:lvl>
    <w:lvl w:ilvl="7" w:tplc="78F24C3E" w:tentative="1">
      <w:start w:val="1"/>
      <w:numFmt w:val="bullet"/>
      <w:lvlText w:val="•"/>
      <w:lvlJc w:val="left"/>
      <w:pPr>
        <w:tabs>
          <w:tab w:val="num" w:pos="5760"/>
        </w:tabs>
        <w:ind w:left="5760" w:hanging="360"/>
      </w:pPr>
      <w:rPr>
        <w:rFonts w:ascii="Arial" w:hAnsi="Arial" w:hint="default"/>
      </w:rPr>
    </w:lvl>
    <w:lvl w:ilvl="8" w:tplc="4196A8C0" w:tentative="1">
      <w:start w:val="1"/>
      <w:numFmt w:val="bullet"/>
      <w:lvlText w:val="•"/>
      <w:lvlJc w:val="left"/>
      <w:pPr>
        <w:tabs>
          <w:tab w:val="num" w:pos="6480"/>
        </w:tabs>
        <w:ind w:left="6480" w:hanging="360"/>
      </w:pPr>
      <w:rPr>
        <w:rFonts w:ascii="Arial" w:hAnsi="Arial" w:hint="default"/>
      </w:rPr>
    </w:lvl>
  </w:abstractNum>
  <w:abstractNum w:abstractNumId="3">
    <w:nsid w:val="493F2AC7"/>
    <w:multiLevelType w:val="hybridMultilevel"/>
    <w:tmpl w:val="7B8C19DA"/>
    <w:lvl w:ilvl="0" w:tplc="11D4445C">
      <w:start w:val="1"/>
      <w:numFmt w:val="bullet"/>
      <w:lvlText w:val="•"/>
      <w:lvlJc w:val="left"/>
      <w:pPr>
        <w:tabs>
          <w:tab w:val="num" w:pos="720"/>
        </w:tabs>
        <w:ind w:left="720" w:hanging="360"/>
      </w:pPr>
      <w:rPr>
        <w:rFonts w:ascii="Arial" w:hAnsi="Arial" w:hint="default"/>
      </w:rPr>
    </w:lvl>
    <w:lvl w:ilvl="1" w:tplc="0F3266C0" w:tentative="1">
      <w:start w:val="1"/>
      <w:numFmt w:val="bullet"/>
      <w:lvlText w:val="•"/>
      <w:lvlJc w:val="left"/>
      <w:pPr>
        <w:tabs>
          <w:tab w:val="num" w:pos="1440"/>
        </w:tabs>
        <w:ind w:left="1440" w:hanging="360"/>
      </w:pPr>
      <w:rPr>
        <w:rFonts w:ascii="Arial" w:hAnsi="Arial" w:hint="default"/>
      </w:rPr>
    </w:lvl>
    <w:lvl w:ilvl="2" w:tplc="41E8B722" w:tentative="1">
      <w:start w:val="1"/>
      <w:numFmt w:val="bullet"/>
      <w:lvlText w:val="•"/>
      <w:lvlJc w:val="left"/>
      <w:pPr>
        <w:tabs>
          <w:tab w:val="num" w:pos="2160"/>
        </w:tabs>
        <w:ind w:left="2160" w:hanging="360"/>
      </w:pPr>
      <w:rPr>
        <w:rFonts w:ascii="Arial" w:hAnsi="Arial" w:hint="default"/>
      </w:rPr>
    </w:lvl>
    <w:lvl w:ilvl="3" w:tplc="16B8FB16" w:tentative="1">
      <w:start w:val="1"/>
      <w:numFmt w:val="bullet"/>
      <w:lvlText w:val="•"/>
      <w:lvlJc w:val="left"/>
      <w:pPr>
        <w:tabs>
          <w:tab w:val="num" w:pos="2880"/>
        </w:tabs>
        <w:ind w:left="2880" w:hanging="360"/>
      </w:pPr>
      <w:rPr>
        <w:rFonts w:ascii="Arial" w:hAnsi="Arial" w:hint="default"/>
      </w:rPr>
    </w:lvl>
    <w:lvl w:ilvl="4" w:tplc="0EC85510" w:tentative="1">
      <w:start w:val="1"/>
      <w:numFmt w:val="bullet"/>
      <w:lvlText w:val="•"/>
      <w:lvlJc w:val="left"/>
      <w:pPr>
        <w:tabs>
          <w:tab w:val="num" w:pos="3600"/>
        </w:tabs>
        <w:ind w:left="3600" w:hanging="360"/>
      </w:pPr>
      <w:rPr>
        <w:rFonts w:ascii="Arial" w:hAnsi="Arial" w:hint="default"/>
      </w:rPr>
    </w:lvl>
    <w:lvl w:ilvl="5" w:tplc="B55AF584" w:tentative="1">
      <w:start w:val="1"/>
      <w:numFmt w:val="bullet"/>
      <w:lvlText w:val="•"/>
      <w:lvlJc w:val="left"/>
      <w:pPr>
        <w:tabs>
          <w:tab w:val="num" w:pos="4320"/>
        </w:tabs>
        <w:ind w:left="4320" w:hanging="360"/>
      </w:pPr>
      <w:rPr>
        <w:rFonts w:ascii="Arial" w:hAnsi="Arial" w:hint="default"/>
      </w:rPr>
    </w:lvl>
    <w:lvl w:ilvl="6" w:tplc="5D60C6D6" w:tentative="1">
      <w:start w:val="1"/>
      <w:numFmt w:val="bullet"/>
      <w:lvlText w:val="•"/>
      <w:lvlJc w:val="left"/>
      <w:pPr>
        <w:tabs>
          <w:tab w:val="num" w:pos="5040"/>
        </w:tabs>
        <w:ind w:left="5040" w:hanging="360"/>
      </w:pPr>
      <w:rPr>
        <w:rFonts w:ascii="Arial" w:hAnsi="Arial" w:hint="default"/>
      </w:rPr>
    </w:lvl>
    <w:lvl w:ilvl="7" w:tplc="97D8AD9C" w:tentative="1">
      <w:start w:val="1"/>
      <w:numFmt w:val="bullet"/>
      <w:lvlText w:val="•"/>
      <w:lvlJc w:val="left"/>
      <w:pPr>
        <w:tabs>
          <w:tab w:val="num" w:pos="5760"/>
        </w:tabs>
        <w:ind w:left="5760" w:hanging="360"/>
      </w:pPr>
      <w:rPr>
        <w:rFonts w:ascii="Arial" w:hAnsi="Arial" w:hint="default"/>
      </w:rPr>
    </w:lvl>
    <w:lvl w:ilvl="8" w:tplc="B92EC93A" w:tentative="1">
      <w:start w:val="1"/>
      <w:numFmt w:val="bullet"/>
      <w:lvlText w:val="•"/>
      <w:lvlJc w:val="left"/>
      <w:pPr>
        <w:tabs>
          <w:tab w:val="num" w:pos="6480"/>
        </w:tabs>
        <w:ind w:left="6480" w:hanging="360"/>
      </w:pPr>
      <w:rPr>
        <w:rFonts w:ascii="Arial" w:hAnsi="Arial" w:hint="default"/>
      </w:rPr>
    </w:lvl>
  </w:abstractNum>
  <w:abstractNum w:abstractNumId="4">
    <w:nsid w:val="56D457C3"/>
    <w:multiLevelType w:val="hybridMultilevel"/>
    <w:tmpl w:val="1E32C75E"/>
    <w:lvl w:ilvl="0" w:tplc="F86E33FC">
      <w:start w:val="1"/>
      <w:numFmt w:val="bullet"/>
      <w:lvlText w:val="•"/>
      <w:lvlJc w:val="left"/>
      <w:pPr>
        <w:tabs>
          <w:tab w:val="num" w:pos="720"/>
        </w:tabs>
        <w:ind w:left="720" w:hanging="360"/>
      </w:pPr>
      <w:rPr>
        <w:rFonts w:ascii="Arial" w:hAnsi="Arial" w:hint="default"/>
      </w:rPr>
    </w:lvl>
    <w:lvl w:ilvl="1" w:tplc="BFE2C582">
      <w:start w:val="1"/>
      <w:numFmt w:val="bullet"/>
      <w:lvlText w:val="•"/>
      <w:lvlJc w:val="left"/>
      <w:pPr>
        <w:tabs>
          <w:tab w:val="num" w:pos="1440"/>
        </w:tabs>
        <w:ind w:left="1440" w:hanging="360"/>
      </w:pPr>
      <w:rPr>
        <w:rFonts w:ascii="Arial" w:hAnsi="Arial" w:hint="default"/>
      </w:rPr>
    </w:lvl>
    <w:lvl w:ilvl="2" w:tplc="C088DD94" w:tentative="1">
      <w:start w:val="1"/>
      <w:numFmt w:val="bullet"/>
      <w:lvlText w:val="•"/>
      <w:lvlJc w:val="left"/>
      <w:pPr>
        <w:tabs>
          <w:tab w:val="num" w:pos="2160"/>
        </w:tabs>
        <w:ind w:left="2160" w:hanging="360"/>
      </w:pPr>
      <w:rPr>
        <w:rFonts w:ascii="Arial" w:hAnsi="Arial" w:hint="default"/>
      </w:rPr>
    </w:lvl>
    <w:lvl w:ilvl="3" w:tplc="29086BDA" w:tentative="1">
      <w:start w:val="1"/>
      <w:numFmt w:val="bullet"/>
      <w:lvlText w:val="•"/>
      <w:lvlJc w:val="left"/>
      <w:pPr>
        <w:tabs>
          <w:tab w:val="num" w:pos="2880"/>
        </w:tabs>
        <w:ind w:left="2880" w:hanging="360"/>
      </w:pPr>
      <w:rPr>
        <w:rFonts w:ascii="Arial" w:hAnsi="Arial" w:hint="default"/>
      </w:rPr>
    </w:lvl>
    <w:lvl w:ilvl="4" w:tplc="1C38D912" w:tentative="1">
      <w:start w:val="1"/>
      <w:numFmt w:val="bullet"/>
      <w:lvlText w:val="•"/>
      <w:lvlJc w:val="left"/>
      <w:pPr>
        <w:tabs>
          <w:tab w:val="num" w:pos="3600"/>
        </w:tabs>
        <w:ind w:left="3600" w:hanging="360"/>
      </w:pPr>
      <w:rPr>
        <w:rFonts w:ascii="Arial" w:hAnsi="Arial" w:hint="default"/>
      </w:rPr>
    </w:lvl>
    <w:lvl w:ilvl="5" w:tplc="44804346" w:tentative="1">
      <w:start w:val="1"/>
      <w:numFmt w:val="bullet"/>
      <w:lvlText w:val="•"/>
      <w:lvlJc w:val="left"/>
      <w:pPr>
        <w:tabs>
          <w:tab w:val="num" w:pos="4320"/>
        </w:tabs>
        <w:ind w:left="4320" w:hanging="360"/>
      </w:pPr>
      <w:rPr>
        <w:rFonts w:ascii="Arial" w:hAnsi="Arial" w:hint="default"/>
      </w:rPr>
    </w:lvl>
    <w:lvl w:ilvl="6" w:tplc="4F528D54" w:tentative="1">
      <w:start w:val="1"/>
      <w:numFmt w:val="bullet"/>
      <w:lvlText w:val="•"/>
      <w:lvlJc w:val="left"/>
      <w:pPr>
        <w:tabs>
          <w:tab w:val="num" w:pos="5040"/>
        </w:tabs>
        <w:ind w:left="5040" w:hanging="360"/>
      </w:pPr>
      <w:rPr>
        <w:rFonts w:ascii="Arial" w:hAnsi="Arial" w:hint="default"/>
      </w:rPr>
    </w:lvl>
    <w:lvl w:ilvl="7" w:tplc="6A78D7EC" w:tentative="1">
      <w:start w:val="1"/>
      <w:numFmt w:val="bullet"/>
      <w:lvlText w:val="•"/>
      <w:lvlJc w:val="left"/>
      <w:pPr>
        <w:tabs>
          <w:tab w:val="num" w:pos="5760"/>
        </w:tabs>
        <w:ind w:left="5760" w:hanging="360"/>
      </w:pPr>
      <w:rPr>
        <w:rFonts w:ascii="Arial" w:hAnsi="Arial" w:hint="default"/>
      </w:rPr>
    </w:lvl>
    <w:lvl w:ilvl="8" w:tplc="38DE24A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34"/>
    <w:rsid w:val="00001D77"/>
    <w:rsid w:val="00007F39"/>
    <w:rsid w:val="00015238"/>
    <w:rsid w:val="000375B5"/>
    <w:rsid w:val="00042DFB"/>
    <w:rsid w:val="00046463"/>
    <w:rsid w:val="00051FE2"/>
    <w:rsid w:val="00065EEE"/>
    <w:rsid w:val="00073C07"/>
    <w:rsid w:val="000A0BF3"/>
    <w:rsid w:val="000A3E46"/>
    <w:rsid w:val="000B0057"/>
    <w:rsid w:val="000B0235"/>
    <w:rsid w:val="000B123C"/>
    <w:rsid w:val="000B3507"/>
    <w:rsid w:val="000C0073"/>
    <w:rsid w:val="000C73B7"/>
    <w:rsid w:val="000E026C"/>
    <w:rsid w:val="000E43AA"/>
    <w:rsid w:val="000F2218"/>
    <w:rsid w:val="000F32CF"/>
    <w:rsid w:val="00114C83"/>
    <w:rsid w:val="00115FE1"/>
    <w:rsid w:val="00117E27"/>
    <w:rsid w:val="00134077"/>
    <w:rsid w:val="00142ECC"/>
    <w:rsid w:val="0015556F"/>
    <w:rsid w:val="00164143"/>
    <w:rsid w:val="00165030"/>
    <w:rsid w:val="00165A3A"/>
    <w:rsid w:val="001705EC"/>
    <w:rsid w:val="001728FD"/>
    <w:rsid w:val="00174247"/>
    <w:rsid w:val="001844BD"/>
    <w:rsid w:val="0019193E"/>
    <w:rsid w:val="00194A38"/>
    <w:rsid w:val="0019791F"/>
    <w:rsid w:val="001A53AF"/>
    <w:rsid w:val="001C4E5F"/>
    <w:rsid w:val="001D7CB8"/>
    <w:rsid w:val="001F1CA5"/>
    <w:rsid w:val="001F1E2D"/>
    <w:rsid w:val="002016C3"/>
    <w:rsid w:val="002333DE"/>
    <w:rsid w:val="00242E16"/>
    <w:rsid w:val="0024438D"/>
    <w:rsid w:val="00260274"/>
    <w:rsid w:val="00266978"/>
    <w:rsid w:val="002730E9"/>
    <w:rsid w:val="00281C25"/>
    <w:rsid w:val="00296626"/>
    <w:rsid w:val="002B0EEC"/>
    <w:rsid w:val="002B1604"/>
    <w:rsid w:val="002B6B4C"/>
    <w:rsid w:val="002B7876"/>
    <w:rsid w:val="002D6887"/>
    <w:rsid w:val="002E6155"/>
    <w:rsid w:val="002F7BC8"/>
    <w:rsid w:val="00300534"/>
    <w:rsid w:val="00303296"/>
    <w:rsid w:val="00313185"/>
    <w:rsid w:val="0032160C"/>
    <w:rsid w:val="00321E3C"/>
    <w:rsid w:val="00327B1C"/>
    <w:rsid w:val="00342882"/>
    <w:rsid w:val="00353B27"/>
    <w:rsid w:val="00356A28"/>
    <w:rsid w:val="003671E6"/>
    <w:rsid w:val="003704C4"/>
    <w:rsid w:val="00387A13"/>
    <w:rsid w:val="003A168D"/>
    <w:rsid w:val="003A17FF"/>
    <w:rsid w:val="003A4D07"/>
    <w:rsid w:val="003B085D"/>
    <w:rsid w:val="003C3E2A"/>
    <w:rsid w:val="003C523B"/>
    <w:rsid w:val="003C6AEF"/>
    <w:rsid w:val="003D61A4"/>
    <w:rsid w:val="003D7807"/>
    <w:rsid w:val="003E3605"/>
    <w:rsid w:val="003F4C2D"/>
    <w:rsid w:val="003F52CD"/>
    <w:rsid w:val="003F6DF8"/>
    <w:rsid w:val="00403996"/>
    <w:rsid w:val="00404CFF"/>
    <w:rsid w:val="00406700"/>
    <w:rsid w:val="00407F92"/>
    <w:rsid w:val="00420ED5"/>
    <w:rsid w:val="004277B7"/>
    <w:rsid w:val="00431C98"/>
    <w:rsid w:val="00434C60"/>
    <w:rsid w:val="004373F3"/>
    <w:rsid w:val="00445621"/>
    <w:rsid w:val="00445B5D"/>
    <w:rsid w:val="0044679D"/>
    <w:rsid w:val="00447C45"/>
    <w:rsid w:val="00451263"/>
    <w:rsid w:val="00455972"/>
    <w:rsid w:val="004679EA"/>
    <w:rsid w:val="00470088"/>
    <w:rsid w:val="00487701"/>
    <w:rsid w:val="00490C64"/>
    <w:rsid w:val="00493938"/>
    <w:rsid w:val="004970E9"/>
    <w:rsid w:val="004A7904"/>
    <w:rsid w:val="004B5274"/>
    <w:rsid w:val="004C1875"/>
    <w:rsid w:val="004C470F"/>
    <w:rsid w:val="004C7DDD"/>
    <w:rsid w:val="004D377A"/>
    <w:rsid w:val="004F1BAF"/>
    <w:rsid w:val="004F647A"/>
    <w:rsid w:val="00501DFB"/>
    <w:rsid w:val="00507B85"/>
    <w:rsid w:val="00511D89"/>
    <w:rsid w:val="005122CA"/>
    <w:rsid w:val="00515789"/>
    <w:rsid w:val="00516543"/>
    <w:rsid w:val="00520EC3"/>
    <w:rsid w:val="00521EED"/>
    <w:rsid w:val="00523B02"/>
    <w:rsid w:val="0052553F"/>
    <w:rsid w:val="00526565"/>
    <w:rsid w:val="0054150E"/>
    <w:rsid w:val="005419F3"/>
    <w:rsid w:val="005476A1"/>
    <w:rsid w:val="0055230A"/>
    <w:rsid w:val="00553ACA"/>
    <w:rsid w:val="00562760"/>
    <w:rsid w:val="005666E3"/>
    <w:rsid w:val="0056719E"/>
    <w:rsid w:val="0057578E"/>
    <w:rsid w:val="00591481"/>
    <w:rsid w:val="005942B0"/>
    <w:rsid w:val="005A67BC"/>
    <w:rsid w:val="005B131B"/>
    <w:rsid w:val="005D02F6"/>
    <w:rsid w:val="005F1D52"/>
    <w:rsid w:val="005F2451"/>
    <w:rsid w:val="005F4FE3"/>
    <w:rsid w:val="0061103F"/>
    <w:rsid w:val="006155DA"/>
    <w:rsid w:val="00620313"/>
    <w:rsid w:val="006274A4"/>
    <w:rsid w:val="006313EF"/>
    <w:rsid w:val="006339A1"/>
    <w:rsid w:val="00636876"/>
    <w:rsid w:val="006449CF"/>
    <w:rsid w:val="00655AD3"/>
    <w:rsid w:val="00682BDE"/>
    <w:rsid w:val="006835D2"/>
    <w:rsid w:val="006872C9"/>
    <w:rsid w:val="006937B3"/>
    <w:rsid w:val="006A032F"/>
    <w:rsid w:val="006A7539"/>
    <w:rsid w:val="006B1902"/>
    <w:rsid w:val="006C2901"/>
    <w:rsid w:val="006E0F22"/>
    <w:rsid w:val="006E345F"/>
    <w:rsid w:val="006F32CB"/>
    <w:rsid w:val="00710D45"/>
    <w:rsid w:val="007129AB"/>
    <w:rsid w:val="00712D8B"/>
    <w:rsid w:val="00713244"/>
    <w:rsid w:val="0072138F"/>
    <w:rsid w:val="00732CFE"/>
    <w:rsid w:val="00737553"/>
    <w:rsid w:val="0074212C"/>
    <w:rsid w:val="00755B84"/>
    <w:rsid w:val="00766688"/>
    <w:rsid w:val="00772BA1"/>
    <w:rsid w:val="00776B08"/>
    <w:rsid w:val="0079267C"/>
    <w:rsid w:val="007A4D80"/>
    <w:rsid w:val="007B1004"/>
    <w:rsid w:val="007B71AA"/>
    <w:rsid w:val="007B72D5"/>
    <w:rsid w:val="007C0098"/>
    <w:rsid w:val="007C701C"/>
    <w:rsid w:val="007D3D6D"/>
    <w:rsid w:val="007D46C6"/>
    <w:rsid w:val="007D6A82"/>
    <w:rsid w:val="007D6B0E"/>
    <w:rsid w:val="007E0BE5"/>
    <w:rsid w:val="007E3F48"/>
    <w:rsid w:val="00807337"/>
    <w:rsid w:val="008125A2"/>
    <w:rsid w:val="0082304A"/>
    <w:rsid w:val="00825745"/>
    <w:rsid w:val="00827851"/>
    <w:rsid w:val="00852681"/>
    <w:rsid w:val="00854E51"/>
    <w:rsid w:val="00864F65"/>
    <w:rsid w:val="00866A30"/>
    <w:rsid w:val="00871303"/>
    <w:rsid w:val="0087299F"/>
    <w:rsid w:val="00880605"/>
    <w:rsid w:val="008A066C"/>
    <w:rsid w:val="008A31B3"/>
    <w:rsid w:val="008A45A0"/>
    <w:rsid w:val="008B0341"/>
    <w:rsid w:val="008B0359"/>
    <w:rsid w:val="008B3067"/>
    <w:rsid w:val="008B78A8"/>
    <w:rsid w:val="008C32D1"/>
    <w:rsid w:val="008D28D1"/>
    <w:rsid w:val="008E33A0"/>
    <w:rsid w:val="008E367B"/>
    <w:rsid w:val="008E4083"/>
    <w:rsid w:val="00917066"/>
    <w:rsid w:val="00920184"/>
    <w:rsid w:val="00920606"/>
    <w:rsid w:val="00921A12"/>
    <w:rsid w:val="009267D1"/>
    <w:rsid w:val="00940CBF"/>
    <w:rsid w:val="00962174"/>
    <w:rsid w:val="00962931"/>
    <w:rsid w:val="00973766"/>
    <w:rsid w:val="0097456C"/>
    <w:rsid w:val="009752D0"/>
    <w:rsid w:val="00975B9C"/>
    <w:rsid w:val="00990E1F"/>
    <w:rsid w:val="009A20BE"/>
    <w:rsid w:val="009A573A"/>
    <w:rsid w:val="009C0273"/>
    <w:rsid w:val="009D01D3"/>
    <w:rsid w:val="009D2824"/>
    <w:rsid w:val="009D3532"/>
    <w:rsid w:val="009D359D"/>
    <w:rsid w:val="009E36F5"/>
    <w:rsid w:val="009E3FBE"/>
    <w:rsid w:val="009F4054"/>
    <w:rsid w:val="00A05791"/>
    <w:rsid w:val="00A05BFA"/>
    <w:rsid w:val="00A1688D"/>
    <w:rsid w:val="00A17E43"/>
    <w:rsid w:val="00A35256"/>
    <w:rsid w:val="00A421BC"/>
    <w:rsid w:val="00A52DE0"/>
    <w:rsid w:val="00A73045"/>
    <w:rsid w:val="00A8088F"/>
    <w:rsid w:val="00A83D4B"/>
    <w:rsid w:val="00A92F81"/>
    <w:rsid w:val="00A946B8"/>
    <w:rsid w:val="00A95252"/>
    <w:rsid w:val="00A95E00"/>
    <w:rsid w:val="00AA4CBB"/>
    <w:rsid w:val="00AD3878"/>
    <w:rsid w:val="00AE7454"/>
    <w:rsid w:val="00AF0F5E"/>
    <w:rsid w:val="00AF1F2D"/>
    <w:rsid w:val="00AF4F3F"/>
    <w:rsid w:val="00AF5307"/>
    <w:rsid w:val="00AF6EB2"/>
    <w:rsid w:val="00B005F5"/>
    <w:rsid w:val="00B22FFA"/>
    <w:rsid w:val="00B36A0C"/>
    <w:rsid w:val="00B40324"/>
    <w:rsid w:val="00B41C0B"/>
    <w:rsid w:val="00B53F5F"/>
    <w:rsid w:val="00B55CA9"/>
    <w:rsid w:val="00B611F9"/>
    <w:rsid w:val="00B653CD"/>
    <w:rsid w:val="00B663FA"/>
    <w:rsid w:val="00B732A4"/>
    <w:rsid w:val="00B93AB2"/>
    <w:rsid w:val="00B96C13"/>
    <w:rsid w:val="00BA1057"/>
    <w:rsid w:val="00BB68A9"/>
    <w:rsid w:val="00BD0062"/>
    <w:rsid w:val="00BD00E8"/>
    <w:rsid w:val="00BD144C"/>
    <w:rsid w:val="00BD537A"/>
    <w:rsid w:val="00BD7A4E"/>
    <w:rsid w:val="00BD7A79"/>
    <w:rsid w:val="00BE30B8"/>
    <w:rsid w:val="00BE4DBB"/>
    <w:rsid w:val="00C01F49"/>
    <w:rsid w:val="00C07A46"/>
    <w:rsid w:val="00C159FB"/>
    <w:rsid w:val="00C20013"/>
    <w:rsid w:val="00C20BD1"/>
    <w:rsid w:val="00C213E0"/>
    <w:rsid w:val="00C31325"/>
    <w:rsid w:val="00C40DA8"/>
    <w:rsid w:val="00C41791"/>
    <w:rsid w:val="00C46BEC"/>
    <w:rsid w:val="00C54B20"/>
    <w:rsid w:val="00C673F8"/>
    <w:rsid w:val="00C7603C"/>
    <w:rsid w:val="00C8009B"/>
    <w:rsid w:val="00C811D1"/>
    <w:rsid w:val="00CB076A"/>
    <w:rsid w:val="00CC3D44"/>
    <w:rsid w:val="00CD2BBB"/>
    <w:rsid w:val="00CD7C58"/>
    <w:rsid w:val="00CE4A4A"/>
    <w:rsid w:val="00CF6C21"/>
    <w:rsid w:val="00D04113"/>
    <w:rsid w:val="00D05A2A"/>
    <w:rsid w:val="00D246CE"/>
    <w:rsid w:val="00D25BD5"/>
    <w:rsid w:val="00D30E91"/>
    <w:rsid w:val="00D45303"/>
    <w:rsid w:val="00D50AF8"/>
    <w:rsid w:val="00D56211"/>
    <w:rsid w:val="00D660CF"/>
    <w:rsid w:val="00D6729C"/>
    <w:rsid w:val="00D71FD8"/>
    <w:rsid w:val="00D7531B"/>
    <w:rsid w:val="00D82C97"/>
    <w:rsid w:val="00D862CC"/>
    <w:rsid w:val="00D935D9"/>
    <w:rsid w:val="00D94712"/>
    <w:rsid w:val="00DA47C4"/>
    <w:rsid w:val="00DB405A"/>
    <w:rsid w:val="00DC2EEC"/>
    <w:rsid w:val="00DC66D7"/>
    <w:rsid w:val="00DD6BA2"/>
    <w:rsid w:val="00DE08E2"/>
    <w:rsid w:val="00DE155B"/>
    <w:rsid w:val="00DE2042"/>
    <w:rsid w:val="00DE7223"/>
    <w:rsid w:val="00DF7517"/>
    <w:rsid w:val="00E05B22"/>
    <w:rsid w:val="00E14603"/>
    <w:rsid w:val="00E25302"/>
    <w:rsid w:val="00E30AC0"/>
    <w:rsid w:val="00E36977"/>
    <w:rsid w:val="00E45CF9"/>
    <w:rsid w:val="00E47B26"/>
    <w:rsid w:val="00E502AE"/>
    <w:rsid w:val="00E524F3"/>
    <w:rsid w:val="00E52907"/>
    <w:rsid w:val="00E52FF5"/>
    <w:rsid w:val="00E56325"/>
    <w:rsid w:val="00E60FA9"/>
    <w:rsid w:val="00E63D11"/>
    <w:rsid w:val="00E65807"/>
    <w:rsid w:val="00E867FD"/>
    <w:rsid w:val="00E87E55"/>
    <w:rsid w:val="00E97E9B"/>
    <w:rsid w:val="00EA0BD2"/>
    <w:rsid w:val="00EB0D1E"/>
    <w:rsid w:val="00EB5B62"/>
    <w:rsid w:val="00EC381F"/>
    <w:rsid w:val="00EC6571"/>
    <w:rsid w:val="00EE1E22"/>
    <w:rsid w:val="00EE6DC0"/>
    <w:rsid w:val="00EF1BC6"/>
    <w:rsid w:val="00EF4006"/>
    <w:rsid w:val="00EF4A21"/>
    <w:rsid w:val="00EF7EB0"/>
    <w:rsid w:val="00F07490"/>
    <w:rsid w:val="00F500EA"/>
    <w:rsid w:val="00F622A3"/>
    <w:rsid w:val="00F83FE4"/>
    <w:rsid w:val="00F85CAA"/>
    <w:rsid w:val="00F85DAB"/>
    <w:rsid w:val="00F867E0"/>
    <w:rsid w:val="00F97BD0"/>
    <w:rsid w:val="00FB1153"/>
    <w:rsid w:val="00FB1220"/>
    <w:rsid w:val="00FB4406"/>
    <w:rsid w:val="00FC4403"/>
    <w:rsid w:val="00FD2773"/>
    <w:rsid w:val="00FE6D00"/>
    <w:rsid w:val="00FE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4EF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534"/>
    <w:pPr>
      <w:tabs>
        <w:tab w:val="center" w:pos="4320"/>
        <w:tab w:val="right" w:pos="8640"/>
      </w:tabs>
    </w:pPr>
  </w:style>
  <w:style w:type="character" w:customStyle="1" w:styleId="HeaderChar">
    <w:name w:val="Header Char"/>
    <w:basedOn w:val="DefaultParagraphFont"/>
    <w:link w:val="Header"/>
    <w:uiPriority w:val="99"/>
    <w:rsid w:val="00300534"/>
  </w:style>
  <w:style w:type="paragraph" w:styleId="Footer">
    <w:name w:val="footer"/>
    <w:basedOn w:val="Normal"/>
    <w:link w:val="FooterChar"/>
    <w:uiPriority w:val="99"/>
    <w:unhideWhenUsed/>
    <w:rsid w:val="00300534"/>
    <w:pPr>
      <w:tabs>
        <w:tab w:val="center" w:pos="4320"/>
        <w:tab w:val="right" w:pos="8640"/>
      </w:tabs>
    </w:pPr>
  </w:style>
  <w:style w:type="character" w:customStyle="1" w:styleId="FooterChar">
    <w:name w:val="Footer Char"/>
    <w:basedOn w:val="DefaultParagraphFont"/>
    <w:link w:val="Footer"/>
    <w:uiPriority w:val="99"/>
    <w:rsid w:val="00300534"/>
  </w:style>
  <w:style w:type="paragraph" w:styleId="ListParagraph">
    <w:name w:val="List Paragraph"/>
    <w:basedOn w:val="Normal"/>
    <w:uiPriority w:val="34"/>
    <w:qFormat/>
    <w:rsid w:val="00114C83"/>
    <w:pPr>
      <w:ind w:left="720"/>
      <w:contextualSpacing/>
    </w:pPr>
  </w:style>
  <w:style w:type="character" w:styleId="CommentReference">
    <w:name w:val="annotation reference"/>
    <w:basedOn w:val="DefaultParagraphFont"/>
    <w:uiPriority w:val="99"/>
    <w:semiHidden/>
    <w:unhideWhenUsed/>
    <w:rsid w:val="002B1604"/>
    <w:rPr>
      <w:sz w:val="18"/>
      <w:szCs w:val="18"/>
    </w:rPr>
  </w:style>
  <w:style w:type="paragraph" w:styleId="CommentText">
    <w:name w:val="annotation text"/>
    <w:basedOn w:val="Normal"/>
    <w:link w:val="CommentTextChar"/>
    <w:uiPriority w:val="99"/>
    <w:semiHidden/>
    <w:unhideWhenUsed/>
    <w:rsid w:val="002B1604"/>
  </w:style>
  <w:style w:type="character" w:customStyle="1" w:styleId="CommentTextChar">
    <w:name w:val="Comment Text Char"/>
    <w:basedOn w:val="DefaultParagraphFont"/>
    <w:link w:val="CommentText"/>
    <w:uiPriority w:val="99"/>
    <w:semiHidden/>
    <w:rsid w:val="002B1604"/>
  </w:style>
  <w:style w:type="paragraph" w:styleId="CommentSubject">
    <w:name w:val="annotation subject"/>
    <w:basedOn w:val="CommentText"/>
    <w:next w:val="CommentText"/>
    <w:link w:val="CommentSubjectChar"/>
    <w:uiPriority w:val="99"/>
    <w:semiHidden/>
    <w:unhideWhenUsed/>
    <w:rsid w:val="002B1604"/>
    <w:rPr>
      <w:b/>
      <w:bCs/>
      <w:sz w:val="20"/>
      <w:szCs w:val="20"/>
    </w:rPr>
  </w:style>
  <w:style w:type="character" w:customStyle="1" w:styleId="CommentSubjectChar">
    <w:name w:val="Comment Subject Char"/>
    <w:basedOn w:val="CommentTextChar"/>
    <w:link w:val="CommentSubject"/>
    <w:uiPriority w:val="99"/>
    <w:semiHidden/>
    <w:rsid w:val="002B1604"/>
    <w:rPr>
      <w:b/>
      <w:bCs/>
      <w:sz w:val="20"/>
      <w:szCs w:val="20"/>
    </w:rPr>
  </w:style>
  <w:style w:type="paragraph" w:styleId="BalloonText">
    <w:name w:val="Balloon Text"/>
    <w:basedOn w:val="Normal"/>
    <w:link w:val="BalloonTextChar"/>
    <w:uiPriority w:val="99"/>
    <w:semiHidden/>
    <w:unhideWhenUsed/>
    <w:rsid w:val="002B1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604"/>
    <w:rPr>
      <w:rFonts w:ascii="Lucida Grande" w:hAnsi="Lucida Grande" w:cs="Lucida Grande"/>
      <w:sz w:val="18"/>
      <w:szCs w:val="18"/>
    </w:rPr>
  </w:style>
  <w:style w:type="character" w:styleId="Hyperlink">
    <w:name w:val="Hyperlink"/>
    <w:basedOn w:val="DefaultParagraphFont"/>
    <w:uiPriority w:val="99"/>
    <w:unhideWhenUsed/>
    <w:rsid w:val="000A3E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534"/>
    <w:pPr>
      <w:tabs>
        <w:tab w:val="center" w:pos="4320"/>
        <w:tab w:val="right" w:pos="8640"/>
      </w:tabs>
    </w:pPr>
  </w:style>
  <w:style w:type="character" w:customStyle="1" w:styleId="HeaderChar">
    <w:name w:val="Header Char"/>
    <w:basedOn w:val="DefaultParagraphFont"/>
    <w:link w:val="Header"/>
    <w:uiPriority w:val="99"/>
    <w:rsid w:val="00300534"/>
  </w:style>
  <w:style w:type="paragraph" w:styleId="Footer">
    <w:name w:val="footer"/>
    <w:basedOn w:val="Normal"/>
    <w:link w:val="FooterChar"/>
    <w:uiPriority w:val="99"/>
    <w:unhideWhenUsed/>
    <w:rsid w:val="00300534"/>
    <w:pPr>
      <w:tabs>
        <w:tab w:val="center" w:pos="4320"/>
        <w:tab w:val="right" w:pos="8640"/>
      </w:tabs>
    </w:pPr>
  </w:style>
  <w:style w:type="character" w:customStyle="1" w:styleId="FooterChar">
    <w:name w:val="Footer Char"/>
    <w:basedOn w:val="DefaultParagraphFont"/>
    <w:link w:val="Footer"/>
    <w:uiPriority w:val="99"/>
    <w:rsid w:val="00300534"/>
  </w:style>
  <w:style w:type="paragraph" w:styleId="ListParagraph">
    <w:name w:val="List Paragraph"/>
    <w:basedOn w:val="Normal"/>
    <w:uiPriority w:val="34"/>
    <w:qFormat/>
    <w:rsid w:val="00114C83"/>
    <w:pPr>
      <w:ind w:left="720"/>
      <w:contextualSpacing/>
    </w:pPr>
  </w:style>
  <w:style w:type="character" w:styleId="CommentReference">
    <w:name w:val="annotation reference"/>
    <w:basedOn w:val="DefaultParagraphFont"/>
    <w:uiPriority w:val="99"/>
    <w:semiHidden/>
    <w:unhideWhenUsed/>
    <w:rsid w:val="002B1604"/>
    <w:rPr>
      <w:sz w:val="18"/>
      <w:szCs w:val="18"/>
    </w:rPr>
  </w:style>
  <w:style w:type="paragraph" w:styleId="CommentText">
    <w:name w:val="annotation text"/>
    <w:basedOn w:val="Normal"/>
    <w:link w:val="CommentTextChar"/>
    <w:uiPriority w:val="99"/>
    <w:semiHidden/>
    <w:unhideWhenUsed/>
    <w:rsid w:val="002B1604"/>
  </w:style>
  <w:style w:type="character" w:customStyle="1" w:styleId="CommentTextChar">
    <w:name w:val="Comment Text Char"/>
    <w:basedOn w:val="DefaultParagraphFont"/>
    <w:link w:val="CommentText"/>
    <w:uiPriority w:val="99"/>
    <w:semiHidden/>
    <w:rsid w:val="002B1604"/>
  </w:style>
  <w:style w:type="paragraph" w:styleId="CommentSubject">
    <w:name w:val="annotation subject"/>
    <w:basedOn w:val="CommentText"/>
    <w:next w:val="CommentText"/>
    <w:link w:val="CommentSubjectChar"/>
    <w:uiPriority w:val="99"/>
    <w:semiHidden/>
    <w:unhideWhenUsed/>
    <w:rsid w:val="002B1604"/>
    <w:rPr>
      <w:b/>
      <w:bCs/>
      <w:sz w:val="20"/>
      <w:szCs w:val="20"/>
    </w:rPr>
  </w:style>
  <w:style w:type="character" w:customStyle="1" w:styleId="CommentSubjectChar">
    <w:name w:val="Comment Subject Char"/>
    <w:basedOn w:val="CommentTextChar"/>
    <w:link w:val="CommentSubject"/>
    <w:uiPriority w:val="99"/>
    <w:semiHidden/>
    <w:rsid w:val="002B1604"/>
    <w:rPr>
      <w:b/>
      <w:bCs/>
      <w:sz w:val="20"/>
      <w:szCs w:val="20"/>
    </w:rPr>
  </w:style>
  <w:style w:type="paragraph" w:styleId="BalloonText">
    <w:name w:val="Balloon Text"/>
    <w:basedOn w:val="Normal"/>
    <w:link w:val="BalloonTextChar"/>
    <w:uiPriority w:val="99"/>
    <w:semiHidden/>
    <w:unhideWhenUsed/>
    <w:rsid w:val="002B1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604"/>
    <w:rPr>
      <w:rFonts w:ascii="Lucida Grande" w:hAnsi="Lucida Grande" w:cs="Lucida Grande"/>
      <w:sz w:val="18"/>
      <w:szCs w:val="18"/>
    </w:rPr>
  </w:style>
  <w:style w:type="character" w:styleId="Hyperlink">
    <w:name w:val="Hyperlink"/>
    <w:basedOn w:val="DefaultParagraphFont"/>
    <w:uiPriority w:val="99"/>
    <w:unhideWhenUsed/>
    <w:rsid w:val="000A3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536178">
      <w:bodyDiv w:val="1"/>
      <w:marLeft w:val="0"/>
      <w:marRight w:val="0"/>
      <w:marTop w:val="0"/>
      <w:marBottom w:val="0"/>
      <w:divBdr>
        <w:top w:val="none" w:sz="0" w:space="0" w:color="auto"/>
        <w:left w:val="none" w:sz="0" w:space="0" w:color="auto"/>
        <w:bottom w:val="none" w:sz="0" w:space="0" w:color="auto"/>
        <w:right w:val="none" w:sz="0" w:space="0" w:color="auto"/>
      </w:divBdr>
    </w:div>
    <w:div w:id="1022902717">
      <w:bodyDiv w:val="1"/>
      <w:marLeft w:val="0"/>
      <w:marRight w:val="0"/>
      <w:marTop w:val="0"/>
      <w:marBottom w:val="0"/>
      <w:divBdr>
        <w:top w:val="none" w:sz="0" w:space="0" w:color="auto"/>
        <w:left w:val="none" w:sz="0" w:space="0" w:color="auto"/>
        <w:bottom w:val="none" w:sz="0" w:space="0" w:color="auto"/>
        <w:right w:val="none" w:sz="0" w:space="0" w:color="auto"/>
      </w:divBdr>
    </w:div>
    <w:div w:id="1781801072">
      <w:bodyDiv w:val="1"/>
      <w:marLeft w:val="0"/>
      <w:marRight w:val="0"/>
      <w:marTop w:val="0"/>
      <w:marBottom w:val="0"/>
      <w:divBdr>
        <w:top w:val="none" w:sz="0" w:space="0" w:color="auto"/>
        <w:left w:val="none" w:sz="0" w:space="0" w:color="auto"/>
        <w:bottom w:val="none" w:sz="0" w:space="0" w:color="auto"/>
        <w:right w:val="none" w:sz="0" w:space="0" w:color="auto"/>
      </w:divBdr>
      <w:divsChild>
        <w:div w:id="397240941">
          <w:marLeft w:val="720"/>
          <w:marRight w:val="0"/>
          <w:marTop w:val="0"/>
          <w:marBottom w:val="0"/>
          <w:divBdr>
            <w:top w:val="none" w:sz="0" w:space="0" w:color="auto"/>
            <w:left w:val="none" w:sz="0" w:space="0" w:color="auto"/>
            <w:bottom w:val="none" w:sz="0" w:space="0" w:color="auto"/>
            <w:right w:val="none" w:sz="0" w:space="0" w:color="auto"/>
          </w:divBdr>
        </w:div>
        <w:div w:id="2145736188">
          <w:marLeft w:val="1440"/>
          <w:marRight w:val="0"/>
          <w:marTop w:val="0"/>
          <w:marBottom w:val="0"/>
          <w:divBdr>
            <w:top w:val="none" w:sz="0" w:space="0" w:color="auto"/>
            <w:left w:val="none" w:sz="0" w:space="0" w:color="auto"/>
            <w:bottom w:val="none" w:sz="0" w:space="0" w:color="auto"/>
            <w:right w:val="none" w:sz="0" w:space="0" w:color="auto"/>
          </w:divBdr>
        </w:div>
        <w:div w:id="882447773">
          <w:marLeft w:val="720"/>
          <w:marRight w:val="0"/>
          <w:marTop w:val="0"/>
          <w:marBottom w:val="0"/>
          <w:divBdr>
            <w:top w:val="none" w:sz="0" w:space="0" w:color="auto"/>
            <w:left w:val="none" w:sz="0" w:space="0" w:color="auto"/>
            <w:bottom w:val="none" w:sz="0" w:space="0" w:color="auto"/>
            <w:right w:val="none" w:sz="0" w:space="0" w:color="auto"/>
          </w:divBdr>
        </w:div>
        <w:div w:id="1656715178">
          <w:marLeft w:val="720"/>
          <w:marRight w:val="0"/>
          <w:marTop w:val="0"/>
          <w:marBottom w:val="0"/>
          <w:divBdr>
            <w:top w:val="none" w:sz="0" w:space="0" w:color="auto"/>
            <w:left w:val="none" w:sz="0" w:space="0" w:color="auto"/>
            <w:bottom w:val="none" w:sz="0" w:space="0" w:color="auto"/>
            <w:right w:val="none" w:sz="0" w:space="0" w:color="auto"/>
          </w:divBdr>
        </w:div>
        <w:div w:id="1138646990">
          <w:marLeft w:val="720"/>
          <w:marRight w:val="0"/>
          <w:marTop w:val="0"/>
          <w:marBottom w:val="0"/>
          <w:divBdr>
            <w:top w:val="none" w:sz="0" w:space="0" w:color="auto"/>
            <w:left w:val="none" w:sz="0" w:space="0" w:color="auto"/>
            <w:bottom w:val="none" w:sz="0" w:space="0" w:color="auto"/>
            <w:right w:val="none" w:sz="0" w:space="0" w:color="auto"/>
          </w:divBdr>
        </w:div>
        <w:div w:id="210462533">
          <w:marLeft w:val="720"/>
          <w:marRight w:val="0"/>
          <w:marTop w:val="0"/>
          <w:marBottom w:val="0"/>
          <w:divBdr>
            <w:top w:val="none" w:sz="0" w:space="0" w:color="auto"/>
            <w:left w:val="none" w:sz="0" w:space="0" w:color="auto"/>
            <w:bottom w:val="none" w:sz="0" w:space="0" w:color="auto"/>
            <w:right w:val="none" w:sz="0" w:space="0" w:color="auto"/>
          </w:divBdr>
        </w:div>
        <w:div w:id="1071804976">
          <w:marLeft w:val="720"/>
          <w:marRight w:val="0"/>
          <w:marTop w:val="0"/>
          <w:marBottom w:val="0"/>
          <w:divBdr>
            <w:top w:val="none" w:sz="0" w:space="0" w:color="auto"/>
            <w:left w:val="none" w:sz="0" w:space="0" w:color="auto"/>
            <w:bottom w:val="none" w:sz="0" w:space="0" w:color="auto"/>
            <w:right w:val="none" w:sz="0" w:space="0" w:color="auto"/>
          </w:divBdr>
        </w:div>
        <w:div w:id="1811285138">
          <w:marLeft w:val="720"/>
          <w:marRight w:val="0"/>
          <w:marTop w:val="0"/>
          <w:marBottom w:val="0"/>
          <w:divBdr>
            <w:top w:val="none" w:sz="0" w:space="0" w:color="auto"/>
            <w:left w:val="none" w:sz="0" w:space="0" w:color="auto"/>
            <w:bottom w:val="none" w:sz="0" w:space="0" w:color="auto"/>
            <w:right w:val="none" w:sz="0" w:space="0" w:color="auto"/>
          </w:divBdr>
        </w:div>
      </w:divsChild>
    </w:div>
    <w:div w:id="1989048958">
      <w:bodyDiv w:val="1"/>
      <w:marLeft w:val="0"/>
      <w:marRight w:val="0"/>
      <w:marTop w:val="0"/>
      <w:marBottom w:val="0"/>
      <w:divBdr>
        <w:top w:val="none" w:sz="0" w:space="0" w:color="auto"/>
        <w:left w:val="none" w:sz="0" w:space="0" w:color="auto"/>
        <w:bottom w:val="none" w:sz="0" w:space="0" w:color="auto"/>
        <w:right w:val="none" w:sz="0" w:space="0" w:color="auto"/>
      </w:divBdr>
      <w:divsChild>
        <w:div w:id="95830411">
          <w:marLeft w:val="720"/>
          <w:marRight w:val="0"/>
          <w:marTop w:val="0"/>
          <w:marBottom w:val="0"/>
          <w:divBdr>
            <w:top w:val="none" w:sz="0" w:space="0" w:color="auto"/>
            <w:left w:val="none" w:sz="0" w:space="0" w:color="auto"/>
            <w:bottom w:val="none" w:sz="0" w:space="0" w:color="auto"/>
            <w:right w:val="none" w:sz="0" w:space="0" w:color="auto"/>
          </w:divBdr>
        </w:div>
        <w:div w:id="1393195202">
          <w:marLeft w:val="1440"/>
          <w:marRight w:val="0"/>
          <w:marTop w:val="0"/>
          <w:marBottom w:val="0"/>
          <w:divBdr>
            <w:top w:val="none" w:sz="0" w:space="0" w:color="auto"/>
            <w:left w:val="none" w:sz="0" w:space="0" w:color="auto"/>
            <w:bottom w:val="none" w:sz="0" w:space="0" w:color="auto"/>
            <w:right w:val="none" w:sz="0" w:space="0" w:color="auto"/>
          </w:divBdr>
        </w:div>
        <w:div w:id="638801656">
          <w:marLeft w:val="720"/>
          <w:marRight w:val="0"/>
          <w:marTop w:val="0"/>
          <w:marBottom w:val="0"/>
          <w:divBdr>
            <w:top w:val="none" w:sz="0" w:space="0" w:color="auto"/>
            <w:left w:val="none" w:sz="0" w:space="0" w:color="auto"/>
            <w:bottom w:val="none" w:sz="0" w:space="0" w:color="auto"/>
            <w:right w:val="none" w:sz="0" w:space="0" w:color="auto"/>
          </w:divBdr>
        </w:div>
        <w:div w:id="1675374575">
          <w:marLeft w:val="720"/>
          <w:marRight w:val="0"/>
          <w:marTop w:val="0"/>
          <w:marBottom w:val="0"/>
          <w:divBdr>
            <w:top w:val="none" w:sz="0" w:space="0" w:color="auto"/>
            <w:left w:val="none" w:sz="0" w:space="0" w:color="auto"/>
            <w:bottom w:val="none" w:sz="0" w:space="0" w:color="auto"/>
            <w:right w:val="none" w:sz="0" w:space="0" w:color="auto"/>
          </w:divBdr>
        </w:div>
        <w:div w:id="423838507">
          <w:marLeft w:val="720"/>
          <w:marRight w:val="0"/>
          <w:marTop w:val="0"/>
          <w:marBottom w:val="0"/>
          <w:divBdr>
            <w:top w:val="none" w:sz="0" w:space="0" w:color="auto"/>
            <w:left w:val="none" w:sz="0" w:space="0" w:color="auto"/>
            <w:bottom w:val="none" w:sz="0" w:space="0" w:color="auto"/>
            <w:right w:val="none" w:sz="0" w:space="0" w:color="auto"/>
          </w:divBdr>
        </w:div>
        <w:div w:id="1561287838">
          <w:marLeft w:val="720"/>
          <w:marRight w:val="0"/>
          <w:marTop w:val="0"/>
          <w:marBottom w:val="0"/>
          <w:divBdr>
            <w:top w:val="none" w:sz="0" w:space="0" w:color="auto"/>
            <w:left w:val="none" w:sz="0" w:space="0" w:color="auto"/>
            <w:bottom w:val="none" w:sz="0" w:space="0" w:color="auto"/>
            <w:right w:val="none" w:sz="0" w:space="0" w:color="auto"/>
          </w:divBdr>
        </w:div>
        <w:div w:id="154223872">
          <w:marLeft w:val="720"/>
          <w:marRight w:val="0"/>
          <w:marTop w:val="0"/>
          <w:marBottom w:val="0"/>
          <w:divBdr>
            <w:top w:val="none" w:sz="0" w:space="0" w:color="auto"/>
            <w:left w:val="none" w:sz="0" w:space="0" w:color="auto"/>
            <w:bottom w:val="none" w:sz="0" w:space="0" w:color="auto"/>
            <w:right w:val="none" w:sz="0" w:space="0" w:color="auto"/>
          </w:divBdr>
        </w:div>
        <w:div w:id="1492598091">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onard@collaborativecommunications.com" TargetMode="External"/><Relationship Id="rId12" Type="http://schemas.openxmlformats.org/officeDocument/2006/relationships/hyperlink" Target="http://naaweb.org/images/pdf/NAA_Program_Book_2014.pdf" TargetMode="External"/><Relationship Id="rId13" Type="http://schemas.openxmlformats.org/officeDocument/2006/relationships/hyperlink" Target="http://naaweb.org/membership" TargetMode="External"/><Relationship Id="rId14" Type="http://schemas.openxmlformats.org/officeDocument/2006/relationships/hyperlink" Target="http://naaweb.org/registration"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eonard@collaborativecommunications.com" TargetMode="External"/><Relationship Id="rId9" Type="http://schemas.openxmlformats.org/officeDocument/2006/relationships/hyperlink" Target="http://naaproposal.org/FORMS/CFP/cfp_login.php?formid=7836388" TargetMode="External"/><Relationship Id="rId10" Type="http://schemas.openxmlformats.org/officeDocument/2006/relationships/hyperlink" Target="mailto:leonard@collaborativecommunic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1230</Words>
  <Characters>7017</Characters>
  <Application>Microsoft Macintosh Word</Application>
  <DocSecurity>0</DocSecurity>
  <Lines>58</Lines>
  <Paragraphs>16</Paragraphs>
  <ScaleCrop>false</ScaleCrop>
  <Company>Collaborative Communications</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Leonard</dc:creator>
  <cp:keywords/>
  <dc:description/>
  <cp:lastModifiedBy>Erin Leonard</cp:lastModifiedBy>
  <cp:revision>76</cp:revision>
  <cp:lastPrinted>2014-09-04T14:22:00Z</cp:lastPrinted>
  <dcterms:created xsi:type="dcterms:W3CDTF">2015-06-19T20:48:00Z</dcterms:created>
  <dcterms:modified xsi:type="dcterms:W3CDTF">2015-07-09T20:48:00Z</dcterms:modified>
</cp:coreProperties>
</file>